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6A1" w:rsidRDefault="005A46A1" w:rsidP="004E7CAC">
      <w:pPr>
        <w:spacing w:after="0" w:line="240" w:lineRule="auto"/>
        <w:ind w:left="1259" w:right="3101" w:hanging="1259"/>
        <w:rPr>
          <w:rFonts w:ascii="Arial Narrow" w:hAnsi="Arial Narrow" w:cs="Arial"/>
          <w:sz w:val="20"/>
        </w:rPr>
      </w:pPr>
      <w:bookmarkStart w:id="0" w:name="_GoBack"/>
      <w:bookmarkEnd w:id="0"/>
    </w:p>
    <w:p w:rsidR="004E7CAC" w:rsidRPr="002742B8" w:rsidRDefault="004E7CAC" w:rsidP="004E7CAC">
      <w:pPr>
        <w:spacing w:after="0" w:line="240" w:lineRule="auto"/>
        <w:ind w:left="1259" w:right="3101" w:hanging="1259"/>
        <w:rPr>
          <w:rFonts w:ascii="Arial Narrow" w:hAnsi="Arial Narrow" w:cs="Arial"/>
          <w:b/>
          <w:sz w:val="20"/>
        </w:rPr>
      </w:pPr>
      <w:r w:rsidRPr="002742B8">
        <w:rPr>
          <w:rFonts w:ascii="Arial Narrow" w:hAnsi="Arial Narrow" w:cs="Arial"/>
          <w:sz w:val="20"/>
        </w:rPr>
        <w:t>Procedimiento</w:t>
      </w:r>
      <w:r>
        <w:rPr>
          <w:rFonts w:ascii="Arial Narrow" w:hAnsi="Arial Narrow" w:cs="Arial"/>
          <w:sz w:val="20"/>
        </w:rPr>
        <w:t xml:space="preserve"> / Materia: </w:t>
      </w:r>
    </w:p>
    <w:p w:rsidR="008D233C" w:rsidRDefault="008D233C" w:rsidP="004E7CAC">
      <w:pPr>
        <w:spacing w:after="0" w:line="240" w:lineRule="auto"/>
        <w:ind w:left="1260" w:right="3104" w:hanging="1260"/>
        <w:jc w:val="both"/>
        <w:rPr>
          <w:rFonts w:ascii="Arial Narrow" w:hAnsi="Arial Narrow" w:cs="Arial"/>
          <w:sz w:val="20"/>
        </w:rPr>
      </w:pPr>
    </w:p>
    <w:p w:rsidR="004E7CAC" w:rsidRDefault="004E7CAC" w:rsidP="004E7CAC">
      <w:pPr>
        <w:spacing w:after="0" w:line="240" w:lineRule="auto"/>
        <w:ind w:left="1260" w:right="3104" w:hanging="1260"/>
        <w:jc w:val="both"/>
        <w:rPr>
          <w:rFonts w:ascii="Arial Narrow" w:hAnsi="Arial Narrow" w:cs="Arial"/>
          <w:b/>
          <w:sz w:val="20"/>
        </w:rPr>
      </w:pPr>
      <w:r w:rsidRPr="002742B8">
        <w:rPr>
          <w:rFonts w:ascii="Arial Narrow" w:hAnsi="Arial Narrow" w:cs="Arial"/>
          <w:sz w:val="20"/>
        </w:rPr>
        <w:t xml:space="preserve">Administración actuante: </w:t>
      </w:r>
      <w:r w:rsidRPr="002742B8">
        <w:rPr>
          <w:rFonts w:ascii="Arial Narrow" w:hAnsi="Arial Narrow" w:cs="Arial"/>
          <w:b/>
          <w:sz w:val="20"/>
        </w:rPr>
        <w:t>Consejería de Educación</w:t>
      </w:r>
      <w:r w:rsidR="002F17F1">
        <w:rPr>
          <w:rFonts w:ascii="Arial Narrow" w:hAnsi="Arial Narrow" w:cs="Arial"/>
          <w:b/>
          <w:sz w:val="20"/>
        </w:rPr>
        <w:t xml:space="preserve"> y</w:t>
      </w:r>
      <w:r w:rsidR="00EA6823">
        <w:rPr>
          <w:rFonts w:ascii="Arial Narrow" w:hAnsi="Arial Narrow" w:cs="Arial"/>
          <w:b/>
          <w:sz w:val="20"/>
        </w:rPr>
        <w:t xml:space="preserve"> </w:t>
      </w:r>
      <w:r>
        <w:rPr>
          <w:rFonts w:ascii="Arial Narrow" w:hAnsi="Arial Narrow" w:cs="Arial"/>
          <w:b/>
          <w:sz w:val="20"/>
        </w:rPr>
        <w:t>Universidades</w:t>
      </w:r>
      <w:r w:rsidRPr="002742B8">
        <w:rPr>
          <w:rFonts w:ascii="Arial Narrow" w:hAnsi="Arial Narrow" w:cs="Arial"/>
          <w:b/>
          <w:sz w:val="20"/>
        </w:rPr>
        <w:t xml:space="preserve"> del Gobierno de Canarias</w:t>
      </w:r>
    </w:p>
    <w:p w:rsidR="00126AB2" w:rsidRDefault="00126AB2" w:rsidP="004E7CAC">
      <w:pPr>
        <w:spacing w:after="0" w:line="240" w:lineRule="auto"/>
        <w:ind w:left="1260" w:right="3104" w:hanging="1260"/>
        <w:jc w:val="both"/>
        <w:rPr>
          <w:rFonts w:ascii="Arial Narrow" w:hAnsi="Arial Narrow" w:cs="Arial"/>
          <w:b/>
          <w:sz w:val="20"/>
        </w:rPr>
      </w:pPr>
      <w:r w:rsidRPr="00B37BEC">
        <w:rPr>
          <w:rFonts w:ascii="Arial Narrow" w:hAnsi="Arial Narrow" w:cs="Arial"/>
          <w:sz w:val="20"/>
        </w:rPr>
        <w:t>Interesado</w:t>
      </w:r>
      <w:r>
        <w:rPr>
          <w:rFonts w:ascii="Arial Narrow" w:hAnsi="Arial Narrow" w:cs="Arial"/>
          <w:sz w:val="20"/>
        </w:rPr>
        <w:t>: ……………………………………………………………………..</w:t>
      </w:r>
    </w:p>
    <w:p w:rsidR="008D233C" w:rsidRPr="002742B8" w:rsidRDefault="008D233C" w:rsidP="004E7CAC">
      <w:pPr>
        <w:spacing w:after="0" w:line="240" w:lineRule="auto"/>
        <w:ind w:left="1260" w:right="3104" w:hanging="1260"/>
        <w:jc w:val="both"/>
        <w:rPr>
          <w:rFonts w:ascii="Arial Narrow" w:hAnsi="Arial Narrow" w:cs="Arial"/>
        </w:rPr>
      </w:pPr>
    </w:p>
    <w:p w:rsidR="004E7CAC" w:rsidRPr="008D233C" w:rsidRDefault="004E7CAC" w:rsidP="008D233C">
      <w:pPr>
        <w:spacing w:after="0" w:line="240" w:lineRule="auto"/>
        <w:ind w:left="567" w:right="2692" w:hanging="567"/>
        <w:jc w:val="both"/>
        <w:rPr>
          <w:rFonts w:ascii="Arial Narrow" w:hAnsi="Arial Narrow" w:cs="Arial"/>
          <w:b/>
          <w:sz w:val="20"/>
        </w:rPr>
      </w:pPr>
      <w:r w:rsidRPr="002742B8">
        <w:rPr>
          <w:rFonts w:ascii="Arial Narrow" w:hAnsi="Arial Narrow" w:cs="Arial"/>
          <w:sz w:val="20"/>
        </w:rPr>
        <w:t xml:space="preserve">Asunto: </w:t>
      </w:r>
      <w:r>
        <w:rPr>
          <w:rFonts w:ascii="Arial Narrow" w:hAnsi="Arial Narrow" w:cs="Arial"/>
          <w:b/>
          <w:sz w:val="20"/>
        </w:rPr>
        <w:t>Recurso Potestativo de Reposición contra la</w:t>
      </w:r>
      <w:r w:rsidR="00EA6823">
        <w:rPr>
          <w:rFonts w:ascii="Arial Narrow" w:hAnsi="Arial Narrow" w:cs="Arial"/>
          <w:b/>
          <w:sz w:val="20"/>
        </w:rPr>
        <w:t xml:space="preserve"> </w:t>
      </w:r>
      <w:r w:rsidR="00EA6823" w:rsidRPr="00EA6823">
        <w:rPr>
          <w:rFonts w:ascii="Arial Narrow" w:hAnsi="Arial Narrow" w:cs="Arial"/>
          <w:b/>
          <w:sz w:val="20"/>
        </w:rPr>
        <w:t>RESOLUCION - Nº: 5913/2018 de f</w:t>
      </w:r>
      <w:r w:rsidR="00EA6823">
        <w:rPr>
          <w:rFonts w:ascii="Arial Narrow" w:hAnsi="Arial Narrow" w:cs="Arial"/>
          <w:b/>
          <w:sz w:val="20"/>
        </w:rPr>
        <w:t>echa</w:t>
      </w:r>
      <w:r w:rsidR="00EA6823" w:rsidRPr="00EA6823">
        <w:rPr>
          <w:rFonts w:ascii="Arial Narrow" w:hAnsi="Arial Narrow" w:cs="Arial"/>
          <w:b/>
          <w:sz w:val="20"/>
        </w:rPr>
        <w:t xml:space="preserve"> 20/12/2018 </w:t>
      </w:r>
      <w:r w:rsidR="006C673C" w:rsidRPr="006C673C">
        <w:rPr>
          <w:rFonts w:ascii="Arial Narrow" w:hAnsi="Arial Narrow" w:cs="Arial"/>
          <w:b/>
          <w:sz w:val="20"/>
        </w:rPr>
        <w:t>de la Dirección General de Personal de la Consejería de Educación</w:t>
      </w:r>
      <w:r w:rsidR="008D233C">
        <w:rPr>
          <w:rFonts w:ascii="Arial Narrow" w:hAnsi="Arial Narrow" w:cs="Arial"/>
          <w:b/>
          <w:sz w:val="20"/>
        </w:rPr>
        <w:t xml:space="preserve"> y</w:t>
      </w:r>
      <w:r w:rsidR="006C673C" w:rsidRPr="006C673C">
        <w:rPr>
          <w:rFonts w:ascii="Arial Narrow" w:hAnsi="Arial Narrow" w:cs="Arial"/>
          <w:b/>
          <w:sz w:val="20"/>
        </w:rPr>
        <w:t xml:space="preserve"> Universidades</w:t>
      </w:r>
      <w:r w:rsidR="00EA6823">
        <w:rPr>
          <w:rFonts w:ascii="Arial Narrow" w:hAnsi="Arial Narrow" w:cs="Arial"/>
          <w:b/>
          <w:sz w:val="20"/>
        </w:rPr>
        <w:t xml:space="preserve"> </w:t>
      </w:r>
      <w:r w:rsidR="008D233C" w:rsidRPr="008D233C">
        <w:rPr>
          <w:rFonts w:ascii="Arial Narrow" w:hAnsi="Arial Narrow" w:cs="Arial"/>
          <w:b/>
          <w:sz w:val="20"/>
        </w:rPr>
        <w:t xml:space="preserve">por la que se </w:t>
      </w:r>
      <w:r w:rsidR="00EA6823">
        <w:rPr>
          <w:rFonts w:ascii="Arial Narrow" w:hAnsi="Arial Narrow" w:cs="Arial"/>
          <w:b/>
          <w:sz w:val="20"/>
        </w:rPr>
        <w:t xml:space="preserve">corrigen los errores materiales detectados en </w:t>
      </w:r>
      <w:r w:rsidR="008D233C" w:rsidRPr="008D233C">
        <w:rPr>
          <w:rFonts w:ascii="Arial Narrow" w:hAnsi="Arial Narrow" w:cs="Arial"/>
          <w:b/>
          <w:sz w:val="20"/>
        </w:rPr>
        <w:t>los listados definitivos de admitidos y excluidos, y la puntuación definitiva obtenida en la valoración de los méritos, de las especialidades de: idioma extranjero inglés, idioma extranjero francés, pedagogía terapéutica y audición y lenguaje, en la convocatoria extraordinaria, por el trámite de urgencia, para la ampliación de listas de empleo del cuerpo de maestros para nombramiento de personal docente, por agotamiento de las listas vigentes.</w:t>
      </w:r>
    </w:p>
    <w:p w:rsidR="00D52BB3" w:rsidRDefault="00D52BB3" w:rsidP="000B64BD">
      <w:pPr>
        <w:jc w:val="center"/>
        <w:rPr>
          <w:sz w:val="48"/>
          <w:szCs w:val="48"/>
        </w:rPr>
      </w:pPr>
    </w:p>
    <w:p w:rsidR="004E7CAC" w:rsidRPr="0040308C" w:rsidRDefault="00B8458D" w:rsidP="004E7CAC">
      <w:pPr>
        <w:spacing w:after="0" w:line="240" w:lineRule="auto"/>
        <w:jc w:val="center"/>
        <w:rPr>
          <w:rFonts w:ascii="Arial" w:hAnsi="Arial" w:cs="Arial"/>
          <w:b/>
          <w:sz w:val="24"/>
          <w:szCs w:val="24"/>
        </w:rPr>
      </w:pPr>
      <w:r w:rsidRPr="0040308C">
        <w:rPr>
          <w:rFonts w:ascii="Arial" w:hAnsi="Arial" w:cs="Arial"/>
          <w:b/>
          <w:sz w:val="24"/>
          <w:szCs w:val="24"/>
        </w:rPr>
        <w:t>DIREC</w:t>
      </w:r>
      <w:r w:rsidR="00241558" w:rsidRPr="0040308C">
        <w:rPr>
          <w:rFonts w:ascii="Arial" w:hAnsi="Arial" w:cs="Arial"/>
          <w:b/>
          <w:sz w:val="24"/>
          <w:szCs w:val="24"/>
        </w:rPr>
        <w:t>CIÓN</w:t>
      </w:r>
      <w:r w:rsidRPr="0040308C">
        <w:rPr>
          <w:rFonts w:ascii="Arial" w:hAnsi="Arial" w:cs="Arial"/>
          <w:b/>
          <w:sz w:val="24"/>
          <w:szCs w:val="24"/>
        </w:rPr>
        <w:t xml:space="preserve"> GENERAL DE PERSONAL. </w:t>
      </w:r>
    </w:p>
    <w:p w:rsidR="004E7CAC" w:rsidRPr="0040308C" w:rsidRDefault="00B8458D" w:rsidP="004E7CAC">
      <w:pPr>
        <w:spacing w:after="0" w:line="240" w:lineRule="auto"/>
        <w:jc w:val="center"/>
        <w:rPr>
          <w:rFonts w:ascii="Arial" w:hAnsi="Arial" w:cs="Arial"/>
          <w:b/>
          <w:sz w:val="24"/>
          <w:szCs w:val="24"/>
        </w:rPr>
      </w:pPr>
      <w:r w:rsidRPr="0040308C">
        <w:rPr>
          <w:rFonts w:ascii="Arial" w:hAnsi="Arial" w:cs="Arial"/>
          <w:b/>
          <w:sz w:val="24"/>
          <w:szCs w:val="24"/>
        </w:rPr>
        <w:t>Consejería de Educación</w:t>
      </w:r>
      <w:r w:rsidR="009B3665" w:rsidRPr="0040308C">
        <w:rPr>
          <w:rFonts w:ascii="Arial" w:hAnsi="Arial" w:cs="Arial"/>
          <w:b/>
          <w:sz w:val="24"/>
          <w:szCs w:val="24"/>
        </w:rPr>
        <w:t xml:space="preserve"> y</w:t>
      </w:r>
      <w:r w:rsidRPr="0040308C">
        <w:rPr>
          <w:rFonts w:ascii="Arial" w:hAnsi="Arial" w:cs="Arial"/>
          <w:b/>
          <w:sz w:val="24"/>
          <w:szCs w:val="24"/>
        </w:rPr>
        <w:t xml:space="preserve"> Universidades</w:t>
      </w:r>
      <w:r w:rsidR="004E7CAC" w:rsidRPr="0040308C">
        <w:rPr>
          <w:rFonts w:ascii="Arial" w:hAnsi="Arial" w:cs="Arial"/>
          <w:b/>
          <w:sz w:val="24"/>
          <w:szCs w:val="24"/>
        </w:rPr>
        <w:t>.</w:t>
      </w:r>
    </w:p>
    <w:p w:rsidR="00B8458D" w:rsidRPr="0040308C" w:rsidRDefault="00B8458D" w:rsidP="004E7CAC">
      <w:pPr>
        <w:spacing w:after="0" w:line="240" w:lineRule="auto"/>
        <w:jc w:val="center"/>
        <w:rPr>
          <w:rFonts w:ascii="Arial" w:hAnsi="Arial" w:cs="Arial"/>
          <w:b/>
          <w:sz w:val="24"/>
          <w:szCs w:val="24"/>
        </w:rPr>
      </w:pPr>
      <w:r w:rsidRPr="0040308C">
        <w:rPr>
          <w:rFonts w:ascii="Arial" w:hAnsi="Arial" w:cs="Arial"/>
          <w:b/>
          <w:sz w:val="24"/>
          <w:szCs w:val="24"/>
        </w:rPr>
        <w:t>Gobierno de Canarias</w:t>
      </w:r>
      <w:r w:rsidR="004E7CAC" w:rsidRPr="0040308C">
        <w:rPr>
          <w:rFonts w:ascii="Arial" w:hAnsi="Arial" w:cs="Arial"/>
          <w:b/>
          <w:sz w:val="24"/>
          <w:szCs w:val="24"/>
        </w:rPr>
        <w:t>.</w:t>
      </w:r>
    </w:p>
    <w:p w:rsidR="00B8458D" w:rsidRPr="0040308C" w:rsidRDefault="00B8458D" w:rsidP="000B64BD">
      <w:pPr>
        <w:autoSpaceDE w:val="0"/>
        <w:autoSpaceDN w:val="0"/>
        <w:adjustRightInd w:val="0"/>
        <w:spacing w:after="0" w:line="240" w:lineRule="auto"/>
        <w:jc w:val="both"/>
        <w:rPr>
          <w:rFonts w:ascii="Arial" w:hAnsi="Arial" w:cs="Arial"/>
          <w:sz w:val="24"/>
          <w:szCs w:val="24"/>
        </w:rPr>
      </w:pPr>
    </w:p>
    <w:p w:rsidR="000B64BD" w:rsidRDefault="000B64BD" w:rsidP="000B64BD">
      <w:pPr>
        <w:autoSpaceDE w:val="0"/>
        <w:autoSpaceDN w:val="0"/>
        <w:adjustRightInd w:val="0"/>
        <w:spacing w:after="0" w:line="240" w:lineRule="auto"/>
        <w:jc w:val="both"/>
        <w:rPr>
          <w:rFonts w:ascii="Arial" w:hAnsi="Arial" w:cs="Arial"/>
          <w:b/>
          <w:bCs/>
          <w:sz w:val="24"/>
          <w:szCs w:val="24"/>
        </w:rPr>
      </w:pPr>
    </w:p>
    <w:p w:rsidR="00040604" w:rsidRDefault="00040604" w:rsidP="000B64BD">
      <w:pPr>
        <w:autoSpaceDE w:val="0"/>
        <w:autoSpaceDN w:val="0"/>
        <w:adjustRightInd w:val="0"/>
        <w:spacing w:after="0" w:line="240" w:lineRule="auto"/>
        <w:jc w:val="both"/>
        <w:rPr>
          <w:rFonts w:ascii="Arial" w:hAnsi="Arial" w:cs="Arial"/>
          <w:b/>
          <w:bCs/>
          <w:sz w:val="24"/>
          <w:szCs w:val="24"/>
        </w:rPr>
      </w:pPr>
    </w:p>
    <w:p w:rsidR="00040604" w:rsidRPr="0040308C" w:rsidRDefault="00040604" w:rsidP="00AF665B">
      <w:pPr>
        <w:spacing w:after="0" w:line="360" w:lineRule="auto"/>
        <w:jc w:val="both"/>
        <w:rPr>
          <w:rFonts w:ascii="Arial" w:hAnsi="Arial" w:cs="Arial"/>
          <w:b/>
          <w:bCs/>
          <w:sz w:val="24"/>
          <w:szCs w:val="24"/>
        </w:rPr>
      </w:pPr>
      <w:r w:rsidRPr="0040308C">
        <w:rPr>
          <w:rFonts w:ascii="Arial" w:hAnsi="Arial" w:cs="Arial"/>
          <w:sz w:val="24"/>
          <w:szCs w:val="24"/>
        </w:rPr>
        <w:t>Don</w:t>
      </w:r>
      <w:r w:rsidR="00AF665B">
        <w:rPr>
          <w:rFonts w:ascii="Arial" w:hAnsi="Arial" w:cs="Arial"/>
          <w:sz w:val="24"/>
          <w:szCs w:val="24"/>
        </w:rPr>
        <w:t>/Doña</w:t>
      </w:r>
      <w:r>
        <w:rPr>
          <w:rFonts w:ascii="Arial" w:hAnsi="Arial" w:cs="Arial"/>
          <w:sz w:val="24"/>
          <w:szCs w:val="24"/>
        </w:rPr>
        <w:t xml:space="preserve"> …………………………………………………, </w:t>
      </w:r>
      <w:r w:rsidRPr="0040308C">
        <w:rPr>
          <w:rFonts w:ascii="Arial" w:hAnsi="Arial" w:cs="Arial"/>
          <w:sz w:val="24"/>
          <w:szCs w:val="24"/>
        </w:rPr>
        <w:t>mayor</w:t>
      </w:r>
      <w:r>
        <w:rPr>
          <w:rFonts w:ascii="Arial" w:hAnsi="Arial" w:cs="Arial"/>
          <w:sz w:val="24"/>
          <w:szCs w:val="24"/>
        </w:rPr>
        <w:t xml:space="preserve"> de edad, titular del Documento nacional de i</w:t>
      </w:r>
      <w:r w:rsidRPr="0040308C">
        <w:rPr>
          <w:rFonts w:ascii="Arial" w:hAnsi="Arial" w:cs="Arial"/>
          <w:sz w:val="24"/>
          <w:szCs w:val="24"/>
        </w:rPr>
        <w:t>dentidad núm.</w:t>
      </w:r>
      <w:r>
        <w:rPr>
          <w:rFonts w:ascii="Arial" w:hAnsi="Arial" w:cs="Arial"/>
          <w:sz w:val="24"/>
          <w:szCs w:val="24"/>
        </w:rPr>
        <w:t xml:space="preserve"> …………………………………….. </w:t>
      </w:r>
      <w:r w:rsidRPr="0040308C">
        <w:rPr>
          <w:rFonts w:ascii="Arial" w:hAnsi="Arial" w:cs="Arial"/>
          <w:sz w:val="24"/>
          <w:szCs w:val="24"/>
        </w:rPr>
        <w:t>vecino de</w:t>
      </w:r>
      <w:r>
        <w:rPr>
          <w:rFonts w:ascii="Arial" w:hAnsi="Arial" w:cs="Arial"/>
          <w:sz w:val="24"/>
          <w:szCs w:val="24"/>
        </w:rPr>
        <w:t xml:space="preserve"> …………………….. (</w:t>
      </w:r>
      <w:r w:rsidRPr="008D233C">
        <w:rPr>
          <w:rFonts w:ascii="Arial" w:hAnsi="Arial" w:cs="Arial"/>
          <w:sz w:val="24"/>
          <w:szCs w:val="24"/>
          <w:highlight w:val="yellow"/>
        </w:rPr>
        <w:t>MUNICIPIO</w:t>
      </w:r>
      <w:r>
        <w:rPr>
          <w:rFonts w:ascii="Arial" w:hAnsi="Arial" w:cs="Arial"/>
          <w:sz w:val="24"/>
          <w:szCs w:val="24"/>
        </w:rPr>
        <w:t xml:space="preserve">), con </w:t>
      </w:r>
      <w:r w:rsidRPr="0040308C">
        <w:rPr>
          <w:rFonts w:ascii="Arial" w:hAnsi="Arial" w:cs="Arial"/>
          <w:sz w:val="24"/>
          <w:szCs w:val="24"/>
        </w:rPr>
        <w:t>domicilio a efectos de notificaciones y demás comunicaciones en</w:t>
      </w:r>
      <w:r>
        <w:rPr>
          <w:rFonts w:ascii="Arial" w:hAnsi="Arial" w:cs="Arial"/>
          <w:sz w:val="24"/>
          <w:szCs w:val="24"/>
        </w:rPr>
        <w:t xml:space="preserve"> ……………………………………………. t</w:t>
      </w:r>
      <w:r w:rsidRPr="0040308C">
        <w:rPr>
          <w:rFonts w:ascii="Arial" w:hAnsi="Arial" w:cs="Arial"/>
          <w:sz w:val="24"/>
          <w:szCs w:val="24"/>
        </w:rPr>
        <w:t>eléfono</w:t>
      </w:r>
      <w:r>
        <w:rPr>
          <w:rFonts w:ascii="Arial" w:hAnsi="Arial" w:cs="Arial"/>
          <w:sz w:val="24"/>
          <w:szCs w:val="24"/>
        </w:rPr>
        <w:t xml:space="preserve"> ……….. c</w:t>
      </w:r>
      <w:r w:rsidRPr="0040308C">
        <w:rPr>
          <w:rFonts w:ascii="Arial" w:hAnsi="Arial" w:cs="Arial"/>
          <w:sz w:val="24"/>
          <w:szCs w:val="24"/>
        </w:rPr>
        <w:t>orreo electrónico</w:t>
      </w:r>
      <w:r>
        <w:rPr>
          <w:rFonts w:ascii="Arial" w:hAnsi="Arial" w:cs="Arial"/>
          <w:sz w:val="24"/>
          <w:szCs w:val="24"/>
        </w:rPr>
        <w:t xml:space="preserve"> …………………………………………. participante en el procedimiento de ampliación de ampliación de listas convocado por Resolución de 4 de julio de 2018 por la especialidad de ………………………….</w:t>
      </w:r>
    </w:p>
    <w:p w:rsidR="000B64BD" w:rsidRPr="0040308C" w:rsidRDefault="000B64BD" w:rsidP="00AF665B">
      <w:pPr>
        <w:autoSpaceDE w:val="0"/>
        <w:autoSpaceDN w:val="0"/>
        <w:adjustRightInd w:val="0"/>
        <w:spacing w:after="0" w:line="360" w:lineRule="auto"/>
        <w:jc w:val="both"/>
        <w:rPr>
          <w:rFonts w:ascii="Arial" w:hAnsi="Arial" w:cs="Arial"/>
          <w:b/>
          <w:bCs/>
          <w:sz w:val="24"/>
          <w:szCs w:val="24"/>
        </w:rPr>
      </w:pPr>
    </w:p>
    <w:p w:rsidR="008D233C" w:rsidRPr="0040308C" w:rsidRDefault="008D233C" w:rsidP="000949CE">
      <w:pPr>
        <w:spacing w:line="360" w:lineRule="auto"/>
        <w:jc w:val="both"/>
        <w:rPr>
          <w:rFonts w:ascii="Arial" w:hAnsi="Arial" w:cs="Arial"/>
          <w:sz w:val="24"/>
          <w:szCs w:val="24"/>
        </w:rPr>
      </w:pPr>
      <w:r w:rsidRPr="0040308C">
        <w:rPr>
          <w:rFonts w:ascii="Arial" w:hAnsi="Arial" w:cs="Arial"/>
          <w:sz w:val="24"/>
          <w:szCs w:val="24"/>
        </w:rPr>
        <w:t xml:space="preserve">comparezco y como mejor proceda en derecho, </w:t>
      </w:r>
      <w:r w:rsidRPr="008D233C">
        <w:rPr>
          <w:rFonts w:ascii="Arial" w:hAnsi="Arial" w:cs="Arial"/>
          <w:b/>
          <w:sz w:val="24"/>
          <w:szCs w:val="24"/>
        </w:rPr>
        <w:t>DIGO</w:t>
      </w:r>
      <w:r w:rsidRPr="0040308C">
        <w:rPr>
          <w:rFonts w:ascii="Arial" w:hAnsi="Arial" w:cs="Arial"/>
          <w:sz w:val="24"/>
          <w:szCs w:val="24"/>
        </w:rPr>
        <w:t>:</w:t>
      </w:r>
    </w:p>
    <w:p w:rsidR="008D233C" w:rsidRDefault="008D233C" w:rsidP="002F17F1">
      <w:pPr>
        <w:autoSpaceDE w:val="0"/>
        <w:autoSpaceDN w:val="0"/>
        <w:adjustRightInd w:val="0"/>
        <w:spacing w:after="0" w:line="360" w:lineRule="auto"/>
        <w:jc w:val="both"/>
        <w:rPr>
          <w:rFonts w:ascii="Arial" w:hAnsi="Arial" w:cs="Arial"/>
          <w:sz w:val="24"/>
          <w:szCs w:val="24"/>
        </w:rPr>
      </w:pPr>
    </w:p>
    <w:p w:rsidR="00D52BB3" w:rsidRPr="0040308C" w:rsidRDefault="000949CE" w:rsidP="002F17F1">
      <w:pPr>
        <w:autoSpaceDE w:val="0"/>
        <w:autoSpaceDN w:val="0"/>
        <w:adjustRightInd w:val="0"/>
        <w:spacing w:after="0" w:line="360" w:lineRule="auto"/>
        <w:jc w:val="both"/>
        <w:rPr>
          <w:rFonts w:ascii="Arial" w:hAnsi="Arial" w:cs="Arial"/>
          <w:sz w:val="24"/>
          <w:szCs w:val="24"/>
        </w:rPr>
      </w:pPr>
      <w:r w:rsidRPr="0040308C">
        <w:rPr>
          <w:rFonts w:ascii="Arial" w:hAnsi="Arial" w:cs="Arial"/>
          <w:sz w:val="24"/>
          <w:szCs w:val="24"/>
        </w:rPr>
        <w:t xml:space="preserve">Que habiéndose publicado el </w:t>
      </w:r>
      <w:r w:rsidR="006C673C" w:rsidRPr="0040308C">
        <w:rPr>
          <w:rFonts w:ascii="Arial" w:hAnsi="Arial" w:cs="Arial"/>
          <w:sz w:val="24"/>
          <w:szCs w:val="24"/>
        </w:rPr>
        <w:t xml:space="preserve">pasado </w:t>
      </w:r>
      <w:r w:rsidR="00040604">
        <w:rPr>
          <w:rFonts w:ascii="Arial" w:hAnsi="Arial" w:cs="Arial"/>
          <w:sz w:val="24"/>
          <w:szCs w:val="24"/>
        </w:rPr>
        <w:t>20</w:t>
      </w:r>
      <w:r w:rsidR="002F17F1" w:rsidRPr="0040308C">
        <w:rPr>
          <w:rFonts w:ascii="Arial" w:hAnsi="Arial" w:cs="Arial"/>
          <w:sz w:val="24"/>
          <w:szCs w:val="24"/>
        </w:rPr>
        <w:t xml:space="preserve"> de </w:t>
      </w:r>
      <w:r w:rsidR="008D233C">
        <w:rPr>
          <w:rFonts w:ascii="Arial" w:hAnsi="Arial" w:cs="Arial"/>
          <w:sz w:val="24"/>
          <w:szCs w:val="24"/>
        </w:rPr>
        <w:t>diciembre</w:t>
      </w:r>
      <w:r w:rsidR="002F17F1" w:rsidRPr="0040308C">
        <w:rPr>
          <w:rFonts w:ascii="Arial" w:hAnsi="Arial" w:cs="Arial"/>
          <w:sz w:val="24"/>
          <w:szCs w:val="24"/>
        </w:rPr>
        <w:t xml:space="preserve"> de </w:t>
      </w:r>
      <w:r w:rsidR="00040604" w:rsidRPr="00040604">
        <w:rPr>
          <w:rFonts w:ascii="Arial" w:hAnsi="Arial" w:cs="Arial"/>
          <w:sz w:val="24"/>
          <w:szCs w:val="24"/>
        </w:rPr>
        <w:t xml:space="preserve">la RESOLUCION - Nº: 5913/2018 de la Dirección General de Personal de la Consejería de Educación y Universidades por la que se corrigen los errores materiales detectados en los listados definitivos de admitidos y excluidos, y la puntuación definitiva obtenida en la valoración de los méritos, de las especialidades de: idioma extranjero inglés, idioma extranjero francés, pedagogía terapéutica y </w:t>
      </w:r>
      <w:r w:rsidR="00040604" w:rsidRPr="00040604">
        <w:rPr>
          <w:rFonts w:ascii="Arial" w:hAnsi="Arial" w:cs="Arial"/>
          <w:sz w:val="24"/>
          <w:szCs w:val="24"/>
        </w:rPr>
        <w:lastRenderedPageBreak/>
        <w:t>audición y lenguaje, en la convocatoria extraordinaria, por el trámite de urgencia, para la ampliación de listas de empleo del cuerpo de maestros para nombramiento de personal docente, por agotamiento de las listas vigentes</w:t>
      </w:r>
      <w:r w:rsidR="008D233C" w:rsidRPr="008D233C">
        <w:rPr>
          <w:rFonts w:ascii="Arial" w:hAnsi="Arial" w:cs="Arial"/>
          <w:sz w:val="24"/>
          <w:szCs w:val="24"/>
        </w:rPr>
        <w:t>.</w:t>
      </w:r>
    </w:p>
    <w:p w:rsidR="00AF665B" w:rsidRDefault="00AF665B" w:rsidP="004011CA">
      <w:pPr>
        <w:tabs>
          <w:tab w:val="left" w:pos="5235"/>
        </w:tabs>
        <w:spacing w:line="360" w:lineRule="auto"/>
        <w:jc w:val="both"/>
        <w:rPr>
          <w:rFonts w:ascii="Arial" w:hAnsi="Arial" w:cs="Arial"/>
          <w:sz w:val="24"/>
          <w:szCs w:val="24"/>
        </w:rPr>
      </w:pPr>
    </w:p>
    <w:p w:rsidR="000A3489" w:rsidRPr="0040308C" w:rsidRDefault="008D233C" w:rsidP="004011CA">
      <w:pPr>
        <w:tabs>
          <w:tab w:val="left" w:pos="5235"/>
        </w:tabs>
        <w:spacing w:line="360" w:lineRule="auto"/>
        <w:jc w:val="both"/>
        <w:rPr>
          <w:rFonts w:ascii="Arial" w:hAnsi="Arial" w:cs="Arial"/>
          <w:sz w:val="24"/>
          <w:szCs w:val="24"/>
        </w:rPr>
      </w:pPr>
      <w:r w:rsidRPr="0040308C">
        <w:rPr>
          <w:rFonts w:ascii="Arial" w:hAnsi="Arial" w:cs="Arial"/>
          <w:sz w:val="24"/>
          <w:szCs w:val="24"/>
        </w:rPr>
        <w:t>Que,</w:t>
      </w:r>
      <w:r w:rsidR="00AF665B">
        <w:rPr>
          <w:rFonts w:ascii="Arial" w:hAnsi="Arial" w:cs="Arial"/>
          <w:sz w:val="24"/>
          <w:szCs w:val="24"/>
        </w:rPr>
        <w:t xml:space="preserve"> </w:t>
      </w:r>
      <w:r w:rsidR="000A3489" w:rsidRPr="0040308C">
        <w:rPr>
          <w:rFonts w:ascii="Arial" w:hAnsi="Arial" w:cs="Arial"/>
          <w:sz w:val="24"/>
          <w:szCs w:val="24"/>
        </w:rPr>
        <w:t>por el presente escrito, y dentro del plazo legal de un mes establecido al efecto, conforme a los arts.1</w:t>
      </w:r>
      <w:r w:rsidR="002F17F1" w:rsidRPr="0040308C">
        <w:rPr>
          <w:rFonts w:ascii="Arial" w:hAnsi="Arial" w:cs="Arial"/>
          <w:sz w:val="24"/>
          <w:szCs w:val="24"/>
        </w:rPr>
        <w:t>12</w:t>
      </w:r>
      <w:r w:rsidR="000A3489" w:rsidRPr="0040308C">
        <w:rPr>
          <w:rFonts w:ascii="Arial" w:hAnsi="Arial" w:cs="Arial"/>
          <w:sz w:val="24"/>
          <w:szCs w:val="24"/>
        </w:rPr>
        <w:t>, 11</w:t>
      </w:r>
      <w:r w:rsidR="002F17F1" w:rsidRPr="0040308C">
        <w:rPr>
          <w:rFonts w:ascii="Arial" w:hAnsi="Arial" w:cs="Arial"/>
          <w:sz w:val="24"/>
          <w:szCs w:val="24"/>
        </w:rPr>
        <w:t>5</w:t>
      </w:r>
      <w:r w:rsidR="000A3489" w:rsidRPr="0040308C">
        <w:rPr>
          <w:rFonts w:ascii="Arial" w:hAnsi="Arial" w:cs="Arial"/>
          <w:sz w:val="24"/>
          <w:szCs w:val="24"/>
        </w:rPr>
        <w:t>, 1</w:t>
      </w:r>
      <w:r w:rsidR="002F17F1" w:rsidRPr="0040308C">
        <w:rPr>
          <w:rFonts w:ascii="Arial" w:hAnsi="Arial" w:cs="Arial"/>
          <w:sz w:val="24"/>
          <w:szCs w:val="24"/>
        </w:rPr>
        <w:t>23</w:t>
      </w:r>
      <w:r w:rsidR="000A3489" w:rsidRPr="0040308C">
        <w:rPr>
          <w:rFonts w:ascii="Arial" w:hAnsi="Arial" w:cs="Arial"/>
          <w:sz w:val="24"/>
          <w:szCs w:val="24"/>
        </w:rPr>
        <w:t xml:space="preserve"> y 1</w:t>
      </w:r>
      <w:r w:rsidR="002F17F1" w:rsidRPr="0040308C">
        <w:rPr>
          <w:rFonts w:ascii="Arial" w:hAnsi="Arial" w:cs="Arial"/>
          <w:sz w:val="24"/>
          <w:szCs w:val="24"/>
        </w:rPr>
        <w:t>24</w:t>
      </w:r>
      <w:r w:rsidR="000A3489" w:rsidRPr="0040308C">
        <w:rPr>
          <w:rFonts w:ascii="Arial" w:hAnsi="Arial" w:cs="Arial"/>
          <w:sz w:val="24"/>
          <w:szCs w:val="24"/>
        </w:rPr>
        <w:t xml:space="preserve"> de la ley 3</w:t>
      </w:r>
      <w:r w:rsidR="002F17F1" w:rsidRPr="0040308C">
        <w:rPr>
          <w:rFonts w:ascii="Arial" w:hAnsi="Arial" w:cs="Arial"/>
          <w:sz w:val="24"/>
          <w:szCs w:val="24"/>
        </w:rPr>
        <w:t>9</w:t>
      </w:r>
      <w:r w:rsidR="000A3489" w:rsidRPr="0040308C">
        <w:rPr>
          <w:rFonts w:ascii="Arial" w:hAnsi="Arial" w:cs="Arial"/>
          <w:sz w:val="24"/>
          <w:szCs w:val="24"/>
        </w:rPr>
        <w:t>/</w:t>
      </w:r>
      <w:r w:rsidR="002F17F1" w:rsidRPr="0040308C">
        <w:rPr>
          <w:rFonts w:ascii="Arial" w:hAnsi="Arial" w:cs="Arial"/>
          <w:sz w:val="24"/>
          <w:szCs w:val="24"/>
        </w:rPr>
        <w:t>2015</w:t>
      </w:r>
      <w:r w:rsidR="000A3489" w:rsidRPr="0040308C">
        <w:rPr>
          <w:rFonts w:ascii="Arial" w:hAnsi="Arial" w:cs="Arial"/>
          <w:sz w:val="24"/>
          <w:szCs w:val="24"/>
        </w:rPr>
        <w:t xml:space="preserve">, de </w:t>
      </w:r>
      <w:r w:rsidR="002F17F1" w:rsidRPr="0040308C">
        <w:rPr>
          <w:rFonts w:ascii="Arial" w:hAnsi="Arial" w:cs="Arial"/>
          <w:sz w:val="24"/>
          <w:szCs w:val="24"/>
        </w:rPr>
        <w:t>1</w:t>
      </w:r>
      <w:r w:rsidR="000A3489" w:rsidRPr="0040308C">
        <w:rPr>
          <w:rFonts w:ascii="Arial" w:hAnsi="Arial" w:cs="Arial"/>
          <w:sz w:val="24"/>
          <w:szCs w:val="24"/>
        </w:rPr>
        <w:t xml:space="preserve"> de </w:t>
      </w:r>
      <w:r w:rsidR="002F17F1" w:rsidRPr="0040308C">
        <w:rPr>
          <w:rFonts w:ascii="Arial" w:hAnsi="Arial" w:cs="Arial"/>
          <w:sz w:val="24"/>
          <w:szCs w:val="24"/>
        </w:rPr>
        <w:t>octubre</w:t>
      </w:r>
      <w:r w:rsidR="000A3489" w:rsidRPr="0040308C">
        <w:rPr>
          <w:rFonts w:ascii="Arial" w:hAnsi="Arial" w:cs="Arial"/>
          <w:sz w:val="24"/>
          <w:szCs w:val="24"/>
        </w:rPr>
        <w:t>, de</w:t>
      </w:r>
      <w:r w:rsidR="009B3665" w:rsidRPr="0040308C">
        <w:rPr>
          <w:rFonts w:ascii="Arial" w:hAnsi="Arial" w:cs="Arial"/>
          <w:sz w:val="24"/>
          <w:szCs w:val="24"/>
        </w:rPr>
        <w:t>l Procedimiento Administrativo común de las Administraciones Públicas</w:t>
      </w:r>
      <w:r w:rsidR="000A3489" w:rsidRPr="0040308C">
        <w:rPr>
          <w:rFonts w:ascii="Arial" w:hAnsi="Arial" w:cs="Arial"/>
          <w:sz w:val="24"/>
          <w:szCs w:val="24"/>
        </w:rPr>
        <w:t xml:space="preserve">, interpongo </w:t>
      </w:r>
      <w:r w:rsidR="000A3489" w:rsidRPr="002D2632">
        <w:rPr>
          <w:rFonts w:ascii="Arial" w:hAnsi="Arial" w:cs="Arial"/>
          <w:b/>
          <w:sz w:val="24"/>
          <w:szCs w:val="24"/>
        </w:rPr>
        <w:t>RECURSO POTESTATIVO DE REPOSICIÓN</w:t>
      </w:r>
      <w:r w:rsidR="000A3489" w:rsidRPr="0040308C">
        <w:rPr>
          <w:rFonts w:ascii="Arial" w:hAnsi="Arial" w:cs="Arial"/>
          <w:sz w:val="24"/>
          <w:szCs w:val="24"/>
        </w:rPr>
        <w:t xml:space="preserve"> contra el citado acto por entender que el mismo no se ajusta a derecho, provocando indefensión, en base a los siguientes </w:t>
      </w:r>
      <w:r w:rsidR="000A3489" w:rsidRPr="002D2632">
        <w:rPr>
          <w:rFonts w:ascii="Arial" w:hAnsi="Arial" w:cs="Arial"/>
          <w:b/>
          <w:sz w:val="24"/>
          <w:szCs w:val="24"/>
        </w:rPr>
        <w:t>HECHOS Y FUNDAMENTOS DE DERECHO</w:t>
      </w:r>
      <w:r w:rsidR="000A3489" w:rsidRPr="0040308C">
        <w:rPr>
          <w:rFonts w:ascii="Arial" w:hAnsi="Arial" w:cs="Arial"/>
          <w:sz w:val="24"/>
          <w:szCs w:val="24"/>
        </w:rPr>
        <w:t>:</w:t>
      </w:r>
    </w:p>
    <w:p w:rsidR="000A3489" w:rsidRPr="0040308C" w:rsidRDefault="000A3489" w:rsidP="000A3489">
      <w:pPr>
        <w:pStyle w:val="NormalWeb"/>
        <w:spacing w:line="360" w:lineRule="auto"/>
        <w:rPr>
          <w:rFonts w:ascii="Arial" w:hAnsi="Arial" w:cs="Arial"/>
        </w:rPr>
      </w:pPr>
    </w:p>
    <w:p w:rsidR="000A3489" w:rsidRPr="0040308C" w:rsidRDefault="000A3489" w:rsidP="0045155F">
      <w:pPr>
        <w:pStyle w:val="NormalWeb"/>
        <w:spacing w:before="0" w:beforeAutospacing="0" w:after="0" w:afterAutospacing="0"/>
        <w:jc w:val="center"/>
        <w:rPr>
          <w:rFonts w:ascii="Arial" w:hAnsi="Arial" w:cs="Arial"/>
          <w:b/>
        </w:rPr>
      </w:pPr>
      <w:r w:rsidRPr="0040308C">
        <w:rPr>
          <w:rFonts w:ascii="Arial" w:hAnsi="Arial" w:cs="Arial"/>
          <w:b/>
        </w:rPr>
        <w:t>HECHOS</w:t>
      </w:r>
    </w:p>
    <w:p w:rsidR="0045155F" w:rsidRPr="0040308C" w:rsidRDefault="0045155F" w:rsidP="0045155F">
      <w:pPr>
        <w:pStyle w:val="NormalWeb"/>
        <w:spacing w:before="0" w:beforeAutospacing="0" w:after="0" w:afterAutospacing="0"/>
        <w:jc w:val="center"/>
        <w:rPr>
          <w:rFonts w:ascii="Arial" w:hAnsi="Arial" w:cs="Arial"/>
          <w:b/>
        </w:rPr>
      </w:pPr>
    </w:p>
    <w:p w:rsidR="0045155F" w:rsidRPr="0040308C" w:rsidRDefault="0045155F" w:rsidP="0045155F">
      <w:pPr>
        <w:pStyle w:val="NormalWeb"/>
        <w:spacing w:before="0" w:beforeAutospacing="0" w:after="0" w:afterAutospacing="0"/>
        <w:jc w:val="center"/>
        <w:rPr>
          <w:rFonts w:ascii="Arial" w:hAnsi="Arial" w:cs="Arial"/>
          <w:b/>
        </w:rPr>
      </w:pPr>
    </w:p>
    <w:p w:rsidR="00AF665B" w:rsidRDefault="00AF665B" w:rsidP="0082603B">
      <w:pPr>
        <w:numPr>
          <w:ilvl w:val="0"/>
          <w:numId w:val="1"/>
        </w:numPr>
        <w:autoSpaceDE w:val="0"/>
        <w:autoSpaceDN w:val="0"/>
        <w:adjustRightInd w:val="0"/>
        <w:spacing w:after="0" w:line="480" w:lineRule="auto"/>
        <w:ind w:left="357" w:hanging="357"/>
        <w:jc w:val="both"/>
        <w:rPr>
          <w:rFonts w:ascii="Arial" w:hAnsi="Arial" w:cs="Arial"/>
          <w:sz w:val="24"/>
          <w:szCs w:val="24"/>
        </w:rPr>
      </w:pPr>
      <w:r w:rsidRPr="0040308C">
        <w:rPr>
          <w:rFonts w:ascii="Arial" w:hAnsi="Arial" w:cs="Arial"/>
          <w:sz w:val="24"/>
          <w:szCs w:val="24"/>
        </w:rPr>
        <w:t xml:space="preserve">Que el pasado </w:t>
      </w:r>
      <w:r>
        <w:rPr>
          <w:rFonts w:ascii="Arial" w:hAnsi="Arial" w:cs="Arial"/>
          <w:sz w:val="24"/>
          <w:szCs w:val="24"/>
        </w:rPr>
        <w:t>20</w:t>
      </w:r>
      <w:r w:rsidRPr="0040308C">
        <w:rPr>
          <w:rFonts w:ascii="Arial" w:hAnsi="Arial" w:cs="Arial"/>
          <w:sz w:val="24"/>
          <w:szCs w:val="24"/>
        </w:rPr>
        <w:t xml:space="preserve"> de </w:t>
      </w:r>
      <w:r>
        <w:rPr>
          <w:rFonts w:ascii="Arial" w:hAnsi="Arial" w:cs="Arial"/>
          <w:sz w:val="24"/>
          <w:szCs w:val="24"/>
        </w:rPr>
        <w:t>diciembre</w:t>
      </w:r>
      <w:r w:rsidRPr="0040308C">
        <w:rPr>
          <w:rFonts w:ascii="Arial" w:hAnsi="Arial" w:cs="Arial"/>
          <w:sz w:val="24"/>
          <w:szCs w:val="24"/>
        </w:rPr>
        <w:t xml:space="preserve"> </w:t>
      </w:r>
      <w:r>
        <w:rPr>
          <w:rFonts w:ascii="Arial" w:hAnsi="Arial" w:cs="Arial"/>
          <w:sz w:val="24"/>
          <w:szCs w:val="24"/>
        </w:rPr>
        <w:t xml:space="preserve">se publicó </w:t>
      </w:r>
      <w:r w:rsidRPr="00040604">
        <w:rPr>
          <w:rFonts w:ascii="Arial" w:hAnsi="Arial" w:cs="Arial"/>
          <w:sz w:val="24"/>
          <w:szCs w:val="24"/>
        </w:rPr>
        <w:t xml:space="preserve">la RESOLUCION - Nº: 5913/2018 de la Dirección General de Personal de la Consejería de Educación y Universidades por la que se corrigen </w:t>
      </w:r>
      <w:r>
        <w:rPr>
          <w:rFonts w:ascii="Arial" w:hAnsi="Arial" w:cs="Arial"/>
          <w:sz w:val="24"/>
          <w:szCs w:val="24"/>
        </w:rPr>
        <w:t xml:space="preserve">la Resolución </w:t>
      </w:r>
      <w:r w:rsidRPr="00AF665B">
        <w:rPr>
          <w:rFonts w:ascii="Arial" w:hAnsi="Arial" w:cs="Arial"/>
          <w:sz w:val="24"/>
          <w:szCs w:val="24"/>
        </w:rPr>
        <w:t>Nº: 5704 / 2018 de 14 de diciembre de 2018</w:t>
      </w:r>
      <w:r>
        <w:rPr>
          <w:rFonts w:ascii="Arial" w:hAnsi="Arial" w:cs="Arial"/>
          <w:sz w:val="24"/>
          <w:szCs w:val="24"/>
        </w:rPr>
        <w:t>.</w:t>
      </w:r>
    </w:p>
    <w:p w:rsidR="00A04CEB" w:rsidRPr="00AF665B" w:rsidRDefault="00A04CEB" w:rsidP="00A04CEB">
      <w:pPr>
        <w:autoSpaceDE w:val="0"/>
        <w:autoSpaceDN w:val="0"/>
        <w:adjustRightInd w:val="0"/>
        <w:spacing w:after="0" w:line="480" w:lineRule="auto"/>
        <w:jc w:val="both"/>
        <w:rPr>
          <w:rFonts w:ascii="Arial" w:hAnsi="Arial" w:cs="Arial"/>
          <w:sz w:val="24"/>
          <w:szCs w:val="24"/>
        </w:rPr>
      </w:pPr>
      <w:r w:rsidRPr="00A04CEB">
        <w:rPr>
          <w:rFonts w:ascii="Arial" w:hAnsi="Arial" w:cs="Arial"/>
          <w:sz w:val="24"/>
          <w:szCs w:val="24"/>
          <w:highlight w:val="yellow"/>
        </w:rPr>
        <w:t>EXCLUIDOS:</w:t>
      </w:r>
    </w:p>
    <w:p w:rsidR="00AF665B" w:rsidRDefault="00AF665B" w:rsidP="0082603B">
      <w:pPr>
        <w:numPr>
          <w:ilvl w:val="0"/>
          <w:numId w:val="1"/>
        </w:numPr>
        <w:autoSpaceDE w:val="0"/>
        <w:autoSpaceDN w:val="0"/>
        <w:adjustRightInd w:val="0"/>
        <w:spacing w:after="0" w:line="480" w:lineRule="auto"/>
        <w:ind w:left="357" w:hanging="357"/>
        <w:jc w:val="both"/>
        <w:rPr>
          <w:rFonts w:ascii="Arial" w:hAnsi="Arial" w:cs="Arial"/>
          <w:sz w:val="24"/>
          <w:szCs w:val="24"/>
        </w:rPr>
      </w:pPr>
      <w:r>
        <w:rPr>
          <w:rFonts w:ascii="Arial" w:hAnsi="Arial" w:cs="Arial"/>
          <w:sz w:val="24"/>
          <w:szCs w:val="24"/>
        </w:rPr>
        <w:t>Que aparezco excluido/a en la especialidad ……………………… por el motivo (….) ………………………………………..</w:t>
      </w:r>
    </w:p>
    <w:p w:rsidR="00A04CEB" w:rsidRDefault="00A04CEB" w:rsidP="00A04CEB">
      <w:pPr>
        <w:numPr>
          <w:ilvl w:val="0"/>
          <w:numId w:val="1"/>
        </w:numPr>
        <w:autoSpaceDE w:val="0"/>
        <w:autoSpaceDN w:val="0"/>
        <w:adjustRightInd w:val="0"/>
        <w:spacing w:after="0" w:line="480" w:lineRule="auto"/>
        <w:ind w:left="357" w:hanging="357"/>
        <w:jc w:val="both"/>
        <w:rPr>
          <w:rFonts w:ascii="Arial" w:hAnsi="Arial" w:cs="Arial"/>
          <w:sz w:val="24"/>
          <w:szCs w:val="24"/>
        </w:rPr>
      </w:pPr>
      <w:r>
        <w:rPr>
          <w:rFonts w:ascii="Arial" w:hAnsi="Arial" w:cs="Arial"/>
          <w:sz w:val="24"/>
          <w:szCs w:val="24"/>
        </w:rPr>
        <w:t>Que en el periodo de reclamaciones realice la reclamación …………………</w:t>
      </w:r>
    </w:p>
    <w:p w:rsidR="00A04CEB" w:rsidRDefault="00A04CEB" w:rsidP="00A04CEB">
      <w:pPr>
        <w:numPr>
          <w:ilvl w:val="0"/>
          <w:numId w:val="1"/>
        </w:numPr>
        <w:autoSpaceDE w:val="0"/>
        <w:autoSpaceDN w:val="0"/>
        <w:adjustRightInd w:val="0"/>
        <w:spacing w:after="0" w:line="480" w:lineRule="auto"/>
        <w:ind w:left="357" w:hanging="357"/>
        <w:jc w:val="both"/>
        <w:rPr>
          <w:rFonts w:ascii="Arial" w:hAnsi="Arial" w:cs="Arial"/>
          <w:sz w:val="24"/>
          <w:szCs w:val="24"/>
        </w:rPr>
      </w:pPr>
      <w:r>
        <w:rPr>
          <w:rFonts w:ascii="Arial" w:hAnsi="Arial" w:cs="Arial"/>
          <w:sz w:val="24"/>
          <w:szCs w:val="24"/>
        </w:rPr>
        <w:t xml:space="preserve">Que poseo el título de ……………………….. que es de los incluidos en el </w:t>
      </w:r>
      <w:r w:rsidR="00333E0A" w:rsidRPr="00333E0A">
        <w:rPr>
          <w:rFonts w:ascii="Arial" w:hAnsi="Arial" w:cs="Arial"/>
          <w:sz w:val="24"/>
          <w:szCs w:val="24"/>
        </w:rPr>
        <w:t>ANEXO II Titulaciones académicas requeridas para acreditar cualificación suficiente en las especialidades convocadas para ampliación de las listas de empleo</w:t>
      </w:r>
      <w:r w:rsidR="00333E0A">
        <w:rPr>
          <w:rFonts w:ascii="Arial" w:hAnsi="Arial" w:cs="Arial"/>
          <w:sz w:val="24"/>
          <w:szCs w:val="24"/>
        </w:rPr>
        <w:t>, de la R</w:t>
      </w:r>
      <w:r w:rsidR="00333E0A" w:rsidRPr="00333E0A">
        <w:rPr>
          <w:rFonts w:ascii="Arial" w:hAnsi="Arial" w:cs="Arial"/>
          <w:sz w:val="24"/>
          <w:szCs w:val="24"/>
        </w:rPr>
        <w:t xml:space="preserve">esolución - Nº: 2391/2018 de 04/07/2018 de la </w:t>
      </w:r>
      <w:r w:rsidR="00333E0A">
        <w:rPr>
          <w:rFonts w:ascii="Arial" w:hAnsi="Arial" w:cs="Arial"/>
          <w:sz w:val="24"/>
          <w:szCs w:val="24"/>
        </w:rPr>
        <w:t>Dirección General de P</w:t>
      </w:r>
      <w:r w:rsidR="00333E0A" w:rsidRPr="00333E0A">
        <w:rPr>
          <w:rFonts w:ascii="Arial" w:hAnsi="Arial" w:cs="Arial"/>
          <w:sz w:val="24"/>
          <w:szCs w:val="24"/>
        </w:rPr>
        <w:t xml:space="preserve">ersonal, por la que se realiza convocatoria extraordinaria, por </w:t>
      </w:r>
      <w:r w:rsidR="00333E0A" w:rsidRPr="00333E0A">
        <w:rPr>
          <w:rFonts w:ascii="Arial" w:hAnsi="Arial" w:cs="Arial"/>
          <w:sz w:val="24"/>
          <w:szCs w:val="24"/>
        </w:rPr>
        <w:lastRenderedPageBreak/>
        <w:t>el trámite de urgencia, para la ampliación de listas de empleo del cuerpo de maestros para nombramiento de personal docente, por agotamiento de las listas vigentes</w:t>
      </w:r>
      <w:r w:rsidR="00333E0A">
        <w:rPr>
          <w:rFonts w:ascii="Arial" w:hAnsi="Arial" w:cs="Arial"/>
          <w:sz w:val="24"/>
          <w:szCs w:val="24"/>
        </w:rPr>
        <w:t>.</w:t>
      </w:r>
    </w:p>
    <w:p w:rsidR="00333E0A" w:rsidRDefault="00333E0A" w:rsidP="00A04CEB">
      <w:pPr>
        <w:numPr>
          <w:ilvl w:val="0"/>
          <w:numId w:val="1"/>
        </w:numPr>
        <w:autoSpaceDE w:val="0"/>
        <w:autoSpaceDN w:val="0"/>
        <w:adjustRightInd w:val="0"/>
        <w:spacing w:after="0" w:line="480" w:lineRule="auto"/>
        <w:ind w:left="357" w:hanging="357"/>
        <w:jc w:val="both"/>
        <w:rPr>
          <w:rFonts w:ascii="Arial" w:hAnsi="Arial" w:cs="Arial"/>
          <w:sz w:val="24"/>
          <w:szCs w:val="24"/>
        </w:rPr>
      </w:pPr>
      <w:r>
        <w:rPr>
          <w:rFonts w:ascii="Arial" w:hAnsi="Arial" w:cs="Arial"/>
          <w:sz w:val="24"/>
          <w:szCs w:val="24"/>
        </w:rPr>
        <w:t>Se adjunta copia del título</w:t>
      </w:r>
    </w:p>
    <w:p w:rsidR="00A04CEB" w:rsidRDefault="00A04CEB" w:rsidP="00A04CEB">
      <w:pPr>
        <w:autoSpaceDE w:val="0"/>
        <w:autoSpaceDN w:val="0"/>
        <w:adjustRightInd w:val="0"/>
        <w:spacing w:after="0" w:line="480" w:lineRule="auto"/>
        <w:jc w:val="both"/>
        <w:rPr>
          <w:rFonts w:ascii="Arial" w:hAnsi="Arial" w:cs="Arial"/>
          <w:sz w:val="24"/>
          <w:szCs w:val="24"/>
        </w:rPr>
      </w:pPr>
      <w:r w:rsidRPr="00A04CEB">
        <w:rPr>
          <w:rFonts w:ascii="Arial" w:hAnsi="Arial" w:cs="Arial"/>
          <w:sz w:val="24"/>
          <w:szCs w:val="24"/>
          <w:highlight w:val="yellow"/>
        </w:rPr>
        <w:t>BAREMADO</w:t>
      </w:r>
      <w:r>
        <w:rPr>
          <w:rFonts w:ascii="Arial" w:hAnsi="Arial" w:cs="Arial"/>
          <w:sz w:val="24"/>
          <w:szCs w:val="24"/>
        </w:rPr>
        <w:t>:</w:t>
      </w:r>
    </w:p>
    <w:p w:rsidR="00AF665B" w:rsidRDefault="00AF665B" w:rsidP="0082603B">
      <w:pPr>
        <w:numPr>
          <w:ilvl w:val="0"/>
          <w:numId w:val="1"/>
        </w:numPr>
        <w:autoSpaceDE w:val="0"/>
        <w:autoSpaceDN w:val="0"/>
        <w:adjustRightInd w:val="0"/>
        <w:spacing w:after="0" w:line="480" w:lineRule="auto"/>
        <w:ind w:left="357" w:hanging="357"/>
        <w:jc w:val="both"/>
        <w:rPr>
          <w:rFonts w:ascii="Arial" w:hAnsi="Arial" w:cs="Arial"/>
          <w:sz w:val="24"/>
          <w:szCs w:val="24"/>
        </w:rPr>
      </w:pPr>
      <w:r>
        <w:rPr>
          <w:rFonts w:ascii="Arial" w:hAnsi="Arial" w:cs="Arial"/>
          <w:sz w:val="24"/>
          <w:szCs w:val="24"/>
        </w:rPr>
        <w:t xml:space="preserve">Que en el apartado (…..) ………………… del baremo de méritos aparezco con una puntuación de  …………………… puntos. </w:t>
      </w:r>
    </w:p>
    <w:p w:rsidR="00A04CEB" w:rsidRDefault="00A04CEB" w:rsidP="00A04CEB">
      <w:pPr>
        <w:numPr>
          <w:ilvl w:val="0"/>
          <w:numId w:val="1"/>
        </w:numPr>
        <w:autoSpaceDE w:val="0"/>
        <w:autoSpaceDN w:val="0"/>
        <w:adjustRightInd w:val="0"/>
        <w:spacing w:after="0" w:line="480" w:lineRule="auto"/>
        <w:ind w:left="357" w:hanging="357"/>
        <w:jc w:val="both"/>
        <w:rPr>
          <w:rFonts w:ascii="Arial" w:hAnsi="Arial" w:cs="Arial"/>
          <w:sz w:val="24"/>
          <w:szCs w:val="24"/>
        </w:rPr>
      </w:pPr>
      <w:r>
        <w:rPr>
          <w:rFonts w:ascii="Arial" w:hAnsi="Arial" w:cs="Arial"/>
          <w:sz w:val="24"/>
          <w:szCs w:val="24"/>
        </w:rPr>
        <w:t>Que en el periodo de reclamaciones realice la reclamación …………………</w:t>
      </w:r>
    </w:p>
    <w:p w:rsidR="00076389" w:rsidRPr="00076389" w:rsidRDefault="00076389" w:rsidP="0082603B">
      <w:pPr>
        <w:numPr>
          <w:ilvl w:val="0"/>
          <w:numId w:val="1"/>
        </w:numPr>
        <w:autoSpaceDE w:val="0"/>
        <w:autoSpaceDN w:val="0"/>
        <w:adjustRightInd w:val="0"/>
        <w:spacing w:after="0" w:line="480" w:lineRule="auto"/>
        <w:ind w:left="357" w:hanging="357"/>
        <w:jc w:val="both"/>
        <w:rPr>
          <w:rFonts w:ascii="Arial" w:hAnsi="Arial" w:cs="Arial"/>
          <w:sz w:val="24"/>
          <w:szCs w:val="24"/>
        </w:rPr>
      </w:pPr>
      <w:r>
        <w:rPr>
          <w:rFonts w:ascii="Arial" w:hAnsi="Arial" w:cs="Arial"/>
          <w:sz w:val="24"/>
          <w:szCs w:val="24"/>
        </w:rPr>
        <w:t>Que a fecha de 18 de julio de 2018, fecha de cierre del plazo de solicitud, tenía una experiencia docente en especialidades del cuerpo en centros públicos de la Consejería de Educación y Universidades de …… años …… meses</w:t>
      </w:r>
    </w:p>
    <w:p w:rsidR="00076389" w:rsidRDefault="00076389" w:rsidP="0082603B">
      <w:pPr>
        <w:numPr>
          <w:ilvl w:val="0"/>
          <w:numId w:val="1"/>
        </w:numPr>
        <w:autoSpaceDE w:val="0"/>
        <w:autoSpaceDN w:val="0"/>
        <w:adjustRightInd w:val="0"/>
        <w:spacing w:after="0" w:line="480" w:lineRule="auto"/>
        <w:ind w:left="357" w:hanging="357"/>
        <w:jc w:val="both"/>
        <w:rPr>
          <w:rFonts w:ascii="Arial" w:hAnsi="Arial" w:cs="Arial"/>
          <w:sz w:val="24"/>
          <w:szCs w:val="24"/>
        </w:rPr>
      </w:pPr>
      <w:r>
        <w:rPr>
          <w:rFonts w:ascii="Arial" w:hAnsi="Arial" w:cs="Arial"/>
          <w:sz w:val="24"/>
          <w:szCs w:val="24"/>
        </w:rPr>
        <w:t>Se adjunta copia de la hoja de servicio, (o datos de la hoja de servicio que aparecen en la web de la consejería).</w:t>
      </w:r>
    </w:p>
    <w:p w:rsidR="00076389" w:rsidRDefault="00076389" w:rsidP="00076389">
      <w:pPr>
        <w:numPr>
          <w:ilvl w:val="0"/>
          <w:numId w:val="1"/>
        </w:numPr>
        <w:autoSpaceDE w:val="0"/>
        <w:autoSpaceDN w:val="0"/>
        <w:adjustRightInd w:val="0"/>
        <w:spacing w:after="0" w:line="480" w:lineRule="auto"/>
        <w:ind w:left="357" w:hanging="357"/>
        <w:jc w:val="both"/>
        <w:rPr>
          <w:rFonts w:ascii="Arial" w:hAnsi="Arial" w:cs="Arial"/>
          <w:sz w:val="24"/>
          <w:szCs w:val="24"/>
        </w:rPr>
      </w:pPr>
      <w:r>
        <w:rPr>
          <w:rFonts w:ascii="Arial" w:hAnsi="Arial" w:cs="Arial"/>
          <w:sz w:val="24"/>
          <w:szCs w:val="24"/>
        </w:rPr>
        <w:t xml:space="preserve"> </w:t>
      </w:r>
      <w:r w:rsidRPr="0082603B">
        <w:rPr>
          <w:rFonts w:ascii="Arial" w:hAnsi="Arial" w:cs="Arial"/>
          <w:sz w:val="24"/>
          <w:szCs w:val="24"/>
          <w:highlight w:val="yellow"/>
        </w:rPr>
        <w:t>Otros hechos</w:t>
      </w:r>
      <w:r>
        <w:rPr>
          <w:rFonts w:ascii="Arial" w:hAnsi="Arial" w:cs="Arial"/>
          <w:sz w:val="24"/>
          <w:szCs w:val="24"/>
        </w:rPr>
        <w:t xml:space="preserve"> </w:t>
      </w:r>
    </w:p>
    <w:p w:rsidR="00AF665B" w:rsidRDefault="00AF665B" w:rsidP="0082603B">
      <w:pPr>
        <w:pStyle w:val="NormalWeb"/>
        <w:spacing w:before="0" w:beforeAutospacing="0" w:after="0" w:afterAutospacing="0" w:line="480" w:lineRule="auto"/>
        <w:jc w:val="center"/>
        <w:rPr>
          <w:rFonts w:ascii="Arial" w:hAnsi="Arial" w:cs="Arial"/>
          <w:b/>
        </w:rPr>
      </w:pPr>
    </w:p>
    <w:p w:rsidR="000A3489" w:rsidRPr="0040308C" w:rsidRDefault="000A3489" w:rsidP="0082603B">
      <w:pPr>
        <w:pStyle w:val="NormalWeb"/>
        <w:spacing w:before="0" w:beforeAutospacing="0" w:after="0" w:afterAutospacing="0" w:line="480" w:lineRule="auto"/>
        <w:jc w:val="center"/>
        <w:rPr>
          <w:rFonts w:ascii="Arial" w:hAnsi="Arial" w:cs="Arial"/>
          <w:b/>
        </w:rPr>
      </w:pPr>
      <w:r w:rsidRPr="0040308C">
        <w:rPr>
          <w:rFonts w:ascii="Arial" w:hAnsi="Arial" w:cs="Arial"/>
          <w:b/>
        </w:rPr>
        <w:t>FUNDAMENTOS DE DERECHO</w:t>
      </w:r>
    </w:p>
    <w:p w:rsidR="000A3489" w:rsidRPr="0040308C" w:rsidRDefault="000A3489" w:rsidP="001B64BD">
      <w:pPr>
        <w:pStyle w:val="NormalWeb"/>
        <w:spacing w:line="360" w:lineRule="auto"/>
        <w:jc w:val="both"/>
        <w:rPr>
          <w:rFonts w:ascii="Arial" w:hAnsi="Arial" w:cs="Arial"/>
        </w:rPr>
      </w:pPr>
      <w:r w:rsidRPr="0040308C">
        <w:rPr>
          <w:rFonts w:ascii="Arial" w:hAnsi="Arial" w:cs="Arial"/>
        </w:rPr>
        <w:t>PRIMERO. El acto que se impugna pone fin a la vía administrativa, por ello puede ser objeto de recurso potestativo de reposición.</w:t>
      </w:r>
    </w:p>
    <w:p w:rsidR="000A3489" w:rsidRPr="0040308C" w:rsidRDefault="000A3489" w:rsidP="001B64BD">
      <w:pPr>
        <w:pStyle w:val="NormalWeb"/>
        <w:spacing w:line="360" w:lineRule="auto"/>
        <w:jc w:val="both"/>
        <w:rPr>
          <w:rFonts w:ascii="Arial" w:hAnsi="Arial" w:cs="Arial"/>
        </w:rPr>
      </w:pPr>
      <w:r w:rsidRPr="0040308C">
        <w:rPr>
          <w:rFonts w:ascii="Arial" w:hAnsi="Arial" w:cs="Arial"/>
        </w:rPr>
        <w:t>SEGUNDO. El órgano competente para resolver es el mismo órgano que dictó el acto.</w:t>
      </w:r>
    </w:p>
    <w:p w:rsidR="000A3489" w:rsidRPr="0040308C" w:rsidRDefault="000A3489" w:rsidP="001B64BD">
      <w:pPr>
        <w:pStyle w:val="NormalWeb"/>
        <w:spacing w:line="360" w:lineRule="auto"/>
        <w:jc w:val="both"/>
        <w:rPr>
          <w:rFonts w:ascii="Arial" w:hAnsi="Arial" w:cs="Arial"/>
        </w:rPr>
      </w:pPr>
      <w:r w:rsidRPr="0040308C">
        <w:rPr>
          <w:rFonts w:ascii="Arial" w:hAnsi="Arial" w:cs="Arial"/>
        </w:rPr>
        <w:t>TERCERO. El recurrente goza de legitimación al tener la condición de interesado en el expediente.</w:t>
      </w:r>
    </w:p>
    <w:p w:rsidR="000A3489" w:rsidRPr="0040308C" w:rsidRDefault="000A3489" w:rsidP="001B64BD">
      <w:pPr>
        <w:pStyle w:val="NormalWeb"/>
        <w:spacing w:after="0" w:afterAutospacing="0" w:line="360" w:lineRule="auto"/>
        <w:jc w:val="both"/>
        <w:rPr>
          <w:rFonts w:ascii="Arial" w:hAnsi="Arial" w:cs="Arial"/>
        </w:rPr>
      </w:pPr>
      <w:r w:rsidRPr="0040308C">
        <w:rPr>
          <w:rFonts w:ascii="Arial" w:hAnsi="Arial" w:cs="Arial"/>
        </w:rPr>
        <w:t>CUARTO</w:t>
      </w:r>
      <w:r w:rsidR="00B8458D" w:rsidRPr="0040308C">
        <w:rPr>
          <w:rFonts w:ascii="Arial" w:hAnsi="Arial" w:cs="Arial"/>
        </w:rPr>
        <w:t xml:space="preserve">. En cuanto al fondo del asunto: </w:t>
      </w:r>
    </w:p>
    <w:p w:rsidR="00B13F5C" w:rsidRPr="000A6147" w:rsidRDefault="000A6147" w:rsidP="002656A0">
      <w:pPr>
        <w:pStyle w:val="NormalWeb"/>
        <w:numPr>
          <w:ilvl w:val="0"/>
          <w:numId w:val="2"/>
        </w:numPr>
        <w:spacing w:before="0" w:beforeAutospacing="0" w:after="0" w:afterAutospacing="0" w:line="360" w:lineRule="auto"/>
        <w:ind w:left="714" w:hanging="147"/>
        <w:jc w:val="both"/>
        <w:rPr>
          <w:rFonts w:ascii="Arial" w:hAnsi="Arial" w:cs="Arial"/>
        </w:rPr>
      </w:pPr>
      <w:r>
        <w:rPr>
          <w:rFonts w:ascii="Arial" w:hAnsi="Arial" w:cs="Arial"/>
        </w:rPr>
        <w:lastRenderedPageBreak/>
        <w:t>L</w:t>
      </w:r>
      <w:r w:rsidRPr="000A6147">
        <w:rPr>
          <w:rFonts w:ascii="Arial" w:hAnsi="Arial" w:cs="Arial"/>
        </w:rPr>
        <w:t xml:space="preserve">a RESOLUCION - Nº: 5913/2018 de fecha 20/12/2018 de la Dirección General de Personal de la Consejería de Educación y Universidades por la que se corrigen los errores materiales detectados en los listados definitivos de admitidos y excluidos, y la puntuación definitiva obtenida en la valoración de los méritos, de las especialidades de: idioma extranjero inglés, idioma extranjero francés, pedagogía terapéutica y audición y lenguaje, en la convocatoria extraordinaria, por el trámite de urgencia, para la ampliación de listas de empleo del cuerpo de maestros para nombramiento de personal docente, por agotamiento de las listas vigentes, que modifica la </w:t>
      </w:r>
      <w:r>
        <w:rPr>
          <w:rFonts w:ascii="Arial" w:hAnsi="Arial" w:cs="Arial"/>
        </w:rPr>
        <w:t xml:space="preserve">Resolución </w:t>
      </w:r>
      <w:r w:rsidRPr="00AF665B">
        <w:rPr>
          <w:rFonts w:ascii="Arial" w:hAnsi="Arial" w:cs="Arial"/>
        </w:rPr>
        <w:t>Nº: 5704 / 2018 de 14 de diciembre de 2018</w:t>
      </w:r>
      <w:r w:rsidR="0082603B" w:rsidRPr="0082603B">
        <w:rPr>
          <w:rFonts w:ascii="Arial" w:hAnsi="Arial" w:cs="Arial"/>
        </w:rPr>
        <w:t>.</w:t>
      </w:r>
    </w:p>
    <w:p w:rsidR="00B84D30" w:rsidRPr="0040308C" w:rsidRDefault="00B84D30" w:rsidP="00B84D30">
      <w:pPr>
        <w:pStyle w:val="NormalWeb"/>
        <w:spacing w:before="0" w:beforeAutospacing="0" w:line="360" w:lineRule="auto"/>
        <w:ind w:left="207"/>
        <w:jc w:val="both"/>
        <w:rPr>
          <w:rFonts w:ascii="Arial" w:hAnsi="Arial" w:cs="Arial"/>
        </w:rPr>
      </w:pPr>
    </w:p>
    <w:p w:rsidR="000A3489" w:rsidRPr="0040308C" w:rsidRDefault="003B04F0" w:rsidP="00B8458D">
      <w:pPr>
        <w:pStyle w:val="NormalWeb"/>
        <w:numPr>
          <w:ilvl w:val="0"/>
          <w:numId w:val="2"/>
        </w:numPr>
        <w:spacing w:before="0" w:beforeAutospacing="0" w:line="360" w:lineRule="auto"/>
        <w:ind w:left="714" w:hanging="147"/>
        <w:jc w:val="both"/>
        <w:rPr>
          <w:rFonts w:ascii="Arial" w:hAnsi="Arial" w:cs="Arial"/>
        </w:rPr>
      </w:pPr>
      <w:r w:rsidRPr="0040308C">
        <w:rPr>
          <w:rFonts w:ascii="Arial" w:hAnsi="Arial" w:cs="Arial"/>
        </w:rPr>
        <w:t>Que de acuerdo con dicho ANEXO</w:t>
      </w:r>
      <w:r w:rsidR="0082603B">
        <w:rPr>
          <w:rFonts w:ascii="Arial" w:hAnsi="Arial" w:cs="Arial"/>
        </w:rPr>
        <w:t>…. (</w:t>
      </w:r>
      <w:r w:rsidR="0082603B" w:rsidRPr="0082603B">
        <w:rPr>
          <w:rFonts w:ascii="Arial" w:hAnsi="Arial" w:cs="Arial"/>
          <w:highlight w:val="yellow"/>
        </w:rPr>
        <w:t>puntuación, exclusión, etc</w:t>
      </w:r>
      <w:r w:rsidR="0082603B">
        <w:rPr>
          <w:rFonts w:ascii="Arial" w:hAnsi="Arial" w:cs="Arial"/>
        </w:rPr>
        <w:t>.)</w:t>
      </w:r>
    </w:p>
    <w:p w:rsidR="003B04F0" w:rsidRPr="0040308C" w:rsidRDefault="003B04F0" w:rsidP="003B04F0">
      <w:pPr>
        <w:pStyle w:val="Prrafodelista"/>
        <w:rPr>
          <w:rFonts w:ascii="Arial" w:hAnsi="Arial" w:cs="Arial"/>
          <w:sz w:val="24"/>
          <w:szCs w:val="24"/>
        </w:rPr>
      </w:pPr>
    </w:p>
    <w:p w:rsidR="003B04F0" w:rsidRPr="00126AB2" w:rsidRDefault="003B04F0" w:rsidP="00B8458D">
      <w:pPr>
        <w:pStyle w:val="Prrafodelista"/>
        <w:numPr>
          <w:ilvl w:val="0"/>
          <w:numId w:val="2"/>
        </w:numPr>
        <w:autoSpaceDE w:val="0"/>
        <w:autoSpaceDN w:val="0"/>
        <w:adjustRightInd w:val="0"/>
        <w:spacing w:after="0" w:line="360" w:lineRule="auto"/>
        <w:ind w:left="714" w:hanging="147"/>
        <w:jc w:val="both"/>
        <w:rPr>
          <w:rFonts w:ascii="Arial" w:hAnsi="Arial" w:cs="Arial"/>
        </w:rPr>
      </w:pPr>
      <w:r w:rsidRPr="00126AB2">
        <w:rPr>
          <w:rFonts w:ascii="Arial" w:hAnsi="Arial" w:cs="Arial"/>
        </w:rPr>
        <w:t xml:space="preserve">Que las faltas y causas de </w:t>
      </w:r>
      <w:r w:rsidRPr="00126AB2">
        <w:rPr>
          <w:rFonts w:ascii="Arial" w:hAnsi="Arial" w:cs="Arial"/>
          <w:highlight w:val="yellow"/>
        </w:rPr>
        <w:t>no valoración</w:t>
      </w:r>
      <w:r w:rsidR="0082603B" w:rsidRPr="00126AB2">
        <w:rPr>
          <w:rFonts w:ascii="Arial" w:hAnsi="Arial" w:cs="Arial"/>
          <w:highlight w:val="yellow"/>
        </w:rPr>
        <w:t>/exclusión</w:t>
      </w:r>
      <w:r w:rsidRPr="00126AB2">
        <w:rPr>
          <w:rFonts w:ascii="Arial" w:hAnsi="Arial" w:cs="Arial"/>
        </w:rPr>
        <w:t xml:space="preserve"> expresados en el </w:t>
      </w:r>
      <w:r w:rsidRPr="00126AB2">
        <w:rPr>
          <w:rFonts w:ascii="Arial" w:hAnsi="Arial" w:cs="Arial"/>
          <w:highlight w:val="yellow"/>
        </w:rPr>
        <w:t>ANEXO</w:t>
      </w:r>
      <w:r w:rsidR="0082603B" w:rsidRPr="00126AB2">
        <w:rPr>
          <w:rFonts w:ascii="Arial" w:hAnsi="Arial" w:cs="Arial"/>
          <w:highlight w:val="yellow"/>
        </w:rPr>
        <w:t>…</w:t>
      </w:r>
      <w:r w:rsidRPr="00126AB2">
        <w:rPr>
          <w:rFonts w:ascii="Arial" w:hAnsi="Arial" w:cs="Arial"/>
        </w:rPr>
        <w:t xml:space="preserve"> de la </w:t>
      </w:r>
      <w:r w:rsidR="00076389" w:rsidRPr="00126AB2">
        <w:rPr>
          <w:rFonts w:ascii="Arial" w:hAnsi="Arial" w:cs="Arial"/>
        </w:rPr>
        <w:t xml:space="preserve">RESOLUCION - Nº: 5913/2018 de </w:t>
      </w:r>
      <w:r w:rsidR="00126AB2" w:rsidRPr="00126AB2">
        <w:rPr>
          <w:rFonts w:ascii="Arial" w:hAnsi="Arial" w:cs="Arial"/>
        </w:rPr>
        <w:t xml:space="preserve">20 de diciembre de 2018 de </w:t>
      </w:r>
      <w:r w:rsidR="00076389" w:rsidRPr="00126AB2">
        <w:rPr>
          <w:rFonts w:ascii="Arial" w:hAnsi="Arial" w:cs="Arial"/>
        </w:rPr>
        <w:t>la Dirección General de Personal de la Consejería de Educación y Universidades por la que se corrigen los errores materiales detectados en los listados definitivos de admitidos y excluidos, y la puntuación definitiva obtenida en la valoración de los méritos, de las especialidades de: idioma extranjero inglés, idioma extranjero francés, pedagogía terapéutica y audición y lenguaje, en la convocatoria extraordinaria, por el trámite de urgencia, para la ampliación de listas de empleo del cuerpo de maestros para nombramiento de personal docente, por agotamiento de las listas vigentes</w:t>
      </w:r>
      <w:r w:rsidR="00126AB2" w:rsidRPr="00126AB2">
        <w:rPr>
          <w:rFonts w:ascii="Arial" w:hAnsi="Arial" w:cs="Arial"/>
        </w:rPr>
        <w:t xml:space="preserve">, </w:t>
      </w:r>
      <w:r w:rsidRPr="00126AB2">
        <w:rPr>
          <w:rFonts w:ascii="Arial" w:hAnsi="Arial" w:cs="Arial"/>
        </w:rPr>
        <w:t>han sido debidamente subsanados, tanto en la fase de reclamación a la adjudicación provisional, como en el presente Recurso Potestativo de Reposición.</w:t>
      </w:r>
    </w:p>
    <w:p w:rsidR="000A3489" w:rsidRPr="0040308C" w:rsidRDefault="000A3489" w:rsidP="001B64BD">
      <w:pPr>
        <w:pStyle w:val="NormalWeb"/>
        <w:spacing w:line="360" w:lineRule="auto"/>
        <w:jc w:val="both"/>
        <w:rPr>
          <w:rFonts w:ascii="Arial" w:hAnsi="Arial" w:cs="Arial"/>
        </w:rPr>
      </w:pPr>
      <w:r w:rsidRPr="0040308C">
        <w:rPr>
          <w:rFonts w:ascii="Arial" w:hAnsi="Arial" w:cs="Arial"/>
        </w:rPr>
        <w:t>Por lo expuesto,</w:t>
      </w:r>
    </w:p>
    <w:p w:rsidR="00F56A15" w:rsidRPr="0040308C" w:rsidRDefault="000A3489" w:rsidP="002656A0">
      <w:pPr>
        <w:pStyle w:val="NormalWeb"/>
        <w:spacing w:line="360" w:lineRule="auto"/>
        <w:jc w:val="both"/>
        <w:rPr>
          <w:rFonts w:ascii="Arial" w:hAnsi="Arial" w:cs="Arial"/>
          <w:i/>
          <w:iCs/>
        </w:rPr>
      </w:pPr>
      <w:r w:rsidRPr="0040308C">
        <w:rPr>
          <w:rFonts w:ascii="Arial" w:hAnsi="Arial" w:cs="Arial"/>
          <w:b/>
        </w:rPr>
        <w:t>SOLICITO</w:t>
      </w:r>
      <w:r w:rsidRPr="0040308C">
        <w:rPr>
          <w:rFonts w:ascii="Arial" w:hAnsi="Arial" w:cs="Arial"/>
        </w:rPr>
        <w:t>: Que se tenga por presentado este escrito,</w:t>
      </w:r>
      <w:r w:rsidR="00EA6823">
        <w:rPr>
          <w:rFonts w:ascii="Arial" w:hAnsi="Arial" w:cs="Arial"/>
        </w:rPr>
        <w:t xml:space="preserve"> </w:t>
      </w:r>
      <w:r w:rsidRPr="0040308C">
        <w:rPr>
          <w:rFonts w:ascii="Arial" w:hAnsi="Arial" w:cs="Arial"/>
        </w:rPr>
        <w:t xml:space="preserve">se sirva admitirlo y se tenga por interpuesto en tiempo y forma </w:t>
      </w:r>
      <w:r w:rsidRPr="0082603B">
        <w:rPr>
          <w:rFonts w:ascii="Arial" w:hAnsi="Arial" w:cs="Arial"/>
          <w:b/>
        </w:rPr>
        <w:t>RECURSO POTESTATIVO DE REPOSICIÓN</w:t>
      </w:r>
      <w:r w:rsidRPr="0040308C">
        <w:rPr>
          <w:rFonts w:ascii="Arial" w:hAnsi="Arial" w:cs="Arial"/>
        </w:rPr>
        <w:t xml:space="preserve"> contra </w:t>
      </w:r>
      <w:r w:rsidR="00EA2C8F" w:rsidRPr="0040308C">
        <w:rPr>
          <w:rFonts w:ascii="Arial" w:hAnsi="Arial" w:cs="Arial"/>
        </w:rPr>
        <w:t xml:space="preserve">la </w:t>
      </w:r>
      <w:r w:rsidR="000A6147" w:rsidRPr="000A6147">
        <w:rPr>
          <w:rFonts w:ascii="Arial" w:hAnsi="Arial" w:cs="Arial"/>
        </w:rPr>
        <w:t xml:space="preserve">RESOLUCION - Nº: 5913/2018 de fecha 20/12/2018 de la Dirección General de Personal de la Consejería de Educación y Universidades por la que se corrigen los errores materiales detectados en los listados definitivos de admitidos y excluidos, y la puntuación definitiva obtenida </w:t>
      </w:r>
      <w:r w:rsidR="000A6147" w:rsidRPr="000A6147">
        <w:rPr>
          <w:rFonts w:ascii="Arial" w:hAnsi="Arial" w:cs="Arial"/>
        </w:rPr>
        <w:lastRenderedPageBreak/>
        <w:t xml:space="preserve">en la valoración de los méritos, de las especialidades de: idioma extranjero inglés, idioma extranjero francés, pedagogía terapéutica y audición y lenguaje, en la convocatoria extraordinaria, por el trámite de urgencia, para la ampliación de listas de empleo del cuerpo de maestros para nombramiento de personal docente, por agotamiento de las listas vigentes, que modifica la </w:t>
      </w:r>
      <w:r w:rsidR="000A6147">
        <w:rPr>
          <w:rFonts w:ascii="Arial" w:hAnsi="Arial" w:cs="Arial"/>
        </w:rPr>
        <w:t xml:space="preserve">Resolución </w:t>
      </w:r>
      <w:r w:rsidR="000A6147" w:rsidRPr="00AF665B">
        <w:rPr>
          <w:rFonts w:ascii="Arial" w:hAnsi="Arial" w:cs="Arial"/>
        </w:rPr>
        <w:t>Nº: 5704 / 2018 de 14 de diciembre de 2018</w:t>
      </w:r>
      <w:r w:rsidR="000A6147" w:rsidRPr="0082603B">
        <w:rPr>
          <w:rFonts w:ascii="Arial" w:hAnsi="Arial" w:cs="Arial"/>
        </w:rPr>
        <w:t>.</w:t>
      </w:r>
    </w:p>
    <w:p w:rsidR="00EA2C8F" w:rsidRPr="0040308C" w:rsidRDefault="00EA2C8F" w:rsidP="002656A0">
      <w:pPr>
        <w:pStyle w:val="NormalWeb"/>
        <w:spacing w:line="360" w:lineRule="auto"/>
        <w:jc w:val="both"/>
        <w:rPr>
          <w:rFonts w:ascii="Arial" w:hAnsi="Arial" w:cs="Arial"/>
        </w:rPr>
      </w:pPr>
      <w:r w:rsidRPr="0040308C">
        <w:rPr>
          <w:rFonts w:ascii="Arial" w:hAnsi="Arial" w:cs="Arial"/>
          <w:b/>
        </w:rPr>
        <w:t>OTROSÍ SOLICITO</w:t>
      </w:r>
      <w:r w:rsidRPr="0040308C">
        <w:rPr>
          <w:rFonts w:ascii="Arial" w:hAnsi="Arial" w:cs="Arial"/>
        </w:rPr>
        <w:t xml:space="preserve">: Que </w:t>
      </w:r>
      <w:r w:rsidR="00356CC3" w:rsidRPr="0040308C">
        <w:rPr>
          <w:rFonts w:ascii="Arial" w:hAnsi="Arial" w:cs="Arial"/>
        </w:rPr>
        <w:t xml:space="preserve">se den por debidamente subsanadas las faltas que causaron la </w:t>
      </w:r>
      <w:r w:rsidR="00356CC3" w:rsidRPr="00CA6ACC">
        <w:rPr>
          <w:rFonts w:ascii="Arial" w:hAnsi="Arial" w:cs="Arial"/>
          <w:highlight w:val="yellow"/>
        </w:rPr>
        <w:t>no valoración</w:t>
      </w:r>
      <w:r w:rsidR="00CA6ACC" w:rsidRPr="00CA6ACC">
        <w:rPr>
          <w:rFonts w:ascii="Arial" w:hAnsi="Arial" w:cs="Arial"/>
          <w:highlight w:val="yellow"/>
        </w:rPr>
        <w:t>/exclusión</w:t>
      </w:r>
      <w:r w:rsidR="00356CC3" w:rsidRPr="0040308C">
        <w:rPr>
          <w:rFonts w:ascii="Arial" w:hAnsi="Arial" w:cs="Arial"/>
        </w:rPr>
        <w:t xml:space="preserve">, y se puntúen de acuerdo con el </w:t>
      </w:r>
      <w:r w:rsidR="00126AB2">
        <w:rPr>
          <w:rFonts w:ascii="Arial" w:hAnsi="Arial" w:cs="Arial"/>
        </w:rPr>
        <w:t xml:space="preserve">Anexo II </w:t>
      </w:r>
      <w:r w:rsidR="00356CC3" w:rsidRPr="0040308C">
        <w:rPr>
          <w:rFonts w:ascii="Arial" w:hAnsi="Arial" w:cs="Arial"/>
        </w:rPr>
        <w:t>ANEXO III todos los méritos que se detallan en los hechos del presente Recurso Potestativo de Reposición.</w:t>
      </w:r>
    </w:p>
    <w:p w:rsidR="00F1755B" w:rsidRPr="0040308C" w:rsidRDefault="000A3489" w:rsidP="00B8458D">
      <w:pPr>
        <w:pStyle w:val="NormalWeb"/>
        <w:spacing w:line="360" w:lineRule="auto"/>
        <w:jc w:val="both"/>
        <w:rPr>
          <w:rFonts w:ascii="Arial" w:hAnsi="Arial" w:cs="Arial"/>
        </w:rPr>
      </w:pPr>
      <w:r w:rsidRPr="0040308C">
        <w:rPr>
          <w:rFonts w:ascii="Arial" w:hAnsi="Arial" w:cs="Arial"/>
          <w:b/>
        </w:rPr>
        <w:t>OTROSÍ SOLICITO</w:t>
      </w:r>
      <w:r w:rsidRPr="0040308C">
        <w:rPr>
          <w:rFonts w:ascii="Arial" w:hAnsi="Arial" w:cs="Arial"/>
        </w:rPr>
        <w:t>: Que conforme al art.11</w:t>
      </w:r>
      <w:r w:rsidR="006368C6" w:rsidRPr="0040308C">
        <w:rPr>
          <w:rFonts w:ascii="Arial" w:hAnsi="Arial" w:cs="Arial"/>
        </w:rPr>
        <w:t>7</w:t>
      </w:r>
      <w:r w:rsidRPr="0040308C">
        <w:rPr>
          <w:rFonts w:ascii="Arial" w:hAnsi="Arial" w:cs="Arial"/>
        </w:rPr>
        <w:t xml:space="preserve"> de la ley 3</w:t>
      </w:r>
      <w:r w:rsidR="006368C6" w:rsidRPr="0040308C">
        <w:rPr>
          <w:rFonts w:ascii="Arial" w:hAnsi="Arial" w:cs="Arial"/>
        </w:rPr>
        <w:t>9</w:t>
      </w:r>
      <w:r w:rsidRPr="0040308C">
        <w:rPr>
          <w:rFonts w:ascii="Arial" w:hAnsi="Arial" w:cs="Arial"/>
        </w:rPr>
        <w:t>/</w:t>
      </w:r>
      <w:r w:rsidR="006368C6" w:rsidRPr="0040308C">
        <w:rPr>
          <w:rFonts w:ascii="Arial" w:hAnsi="Arial" w:cs="Arial"/>
        </w:rPr>
        <w:t>2015</w:t>
      </w:r>
      <w:r w:rsidRPr="0040308C">
        <w:rPr>
          <w:rFonts w:ascii="Arial" w:hAnsi="Arial" w:cs="Arial"/>
        </w:rPr>
        <w:t xml:space="preserve">, </w:t>
      </w:r>
      <w:r w:rsidR="006E7F7F" w:rsidRPr="0040308C">
        <w:rPr>
          <w:rFonts w:ascii="Arial" w:eastAsia="Calibri" w:hAnsi="Arial" w:cs="Arial"/>
          <w:lang w:eastAsia="en-US"/>
        </w:rPr>
        <w:t>de 1 de octubre, del Procedimiento Administrativo común de las Administraciones Públicas</w:t>
      </w:r>
      <w:r w:rsidRPr="0040308C">
        <w:rPr>
          <w:rFonts w:ascii="Arial" w:hAnsi="Arial" w:cs="Arial"/>
        </w:rPr>
        <w:t xml:space="preserve">, se declare la </w:t>
      </w:r>
      <w:r w:rsidRPr="00CA6ACC">
        <w:rPr>
          <w:rFonts w:ascii="Arial" w:hAnsi="Arial" w:cs="Arial"/>
          <w:b/>
        </w:rPr>
        <w:t xml:space="preserve">SUSPENSIÓN DE LA EJECUCIÓN DEL </w:t>
      </w:r>
      <w:r w:rsidR="00F1755B" w:rsidRPr="00CA6ACC">
        <w:rPr>
          <w:rFonts w:ascii="Arial" w:hAnsi="Arial" w:cs="Arial"/>
          <w:b/>
        </w:rPr>
        <w:t>ACTO IMPUGNADO</w:t>
      </w:r>
      <w:r w:rsidR="00F1755B" w:rsidRPr="0040308C">
        <w:rPr>
          <w:rFonts w:ascii="Arial" w:hAnsi="Arial" w:cs="Arial"/>
        </w:rPr>
        <w:t xml:space="preserve"> por concurrir la circunstancia de</w:t>
      </w:r>
      <w:r w:rsidR="00493F0D" w:rsidRPr="0040308C">
        <w:rPr>
          <w:rFonts w:ascii="Arial" w:hAnsi="Arial" w:cs="Arial"/>
        </w:rPr>
        <w:t xml:space="preserve"> causar perjuicios de imposible o difícil reparación.</w:t>
      </w:r>
    </w:p>
    <w:p w:rsidR="00356CC3" w:rsidRPr="0040308C" w:rsidRDefault="00356CC3" w:rsidP="00660B2D">
      <w:pPr>
        <w:pStyle w:val="NormalWeb"/>
        <w:spacing w:before="0" w:beforeAutospacing="0" w:after="0" w:afterAutospacing="0"/>
        <w:jc w:val="both"/>
        <w:rPr>
          <w:rFonts w:ascii="Arial" w:hAnsi="Arial" w:cs="Arial"/>
        </w:rPr>
      </w:pPr>
    </w:p>
    <w:p w:rsidR="00660B2D" w:rsidRPr="0040308C" w:rsidRDefault="00660B2D" w:rsidP="00660B2D">
      <w:pPr>
        <w:pStyle w:val="NormalWeb"/>
        <w:spacing w:before="0" w:beforeAutospacing="0" w:after="0" w:afterAutospacing="0"/>
        <w:jc w:val="both"/>
        <w:rPr>
          <w:rFonts w:ascii="Arial" w:hAnsi="Arial" w:cs="Arial"/>
        </w:rPr>
      </w:pPr>
    </w:p>
    <w:p w:rsidR="00660B2D" w:rsidRPr="0040308C" w:rsidRDefault="00660B2D" w:rsidP="00660B2D">
      <w:pPr>
        <w:pStyle w:val="NormalWeb"/>
        <w:spacing w:before="0" w:beforeAutospacing="0" w:after="0" w:afterAutospacing="0"/>
        <w:jc w:val="both"/>
        <w:rPr>
          <w:rFonts w:ascii="Arial" w:hAnsi="Arial" w:cs="Arial"/>
        </w:rPr>
      </w:pPr>
    </w:p>
    <w:p w:rsidR="00660B2D" w:rsidRPr="0040308C" w:rsidRDefault="00660B2D" w:rsidP="00660B2D">
      <w:pPr>
        <w:pStyle w:val="NormalWeb"/>
        <w:spacing w:before="0" w:beforeAutospacing="0" w:after="0" w:afterAutospacing="0"/>
        <w:jc w:val="both"/>
        <w:rPr>
          <w:rFonts w:ascii="Arial" w:hAnsi="Arial" w:cs="Arial"/>
        </w:rPr>
      </w:pPr>
    </w:p>
    <w:p w:rsidR="006E7F7F" w:rsidRPr="0040308C" w:rsidRDefault="00126AB2" w:rsidP="00660B2D">
      <w:pPr>
        <w:pStyle w:val="NormalWeb"/>
        <w:spacing w:before="0" w:beforeAutospacing="0" w:after="0" w:afterAutospacing="0"/>
        <w:jc w:val="both"/>
        <w:rPr>
          <w:rFonts w:ascii="Arial" w:hAnsi="Arial" w:cs="Arial"/>
        </w:rPr>
      </w:pPr>
      <w:r w:rsidRPr="0040308C">
        <w:rPr>
          <w:rFonts w:ascii="Arial" w:hAnsi="Arial" w:cs="Arial"/>
        </w:rPr>
        <w:t>En Canaria,</w:t>
      </w:r>
      <w:r>
        <w:rPr>
          <w:rFonts w:ascii="Arial" w:hAnsi="Arial" w:cs="Arial"/>
        </w:rPr>
        <w:t xml:space="preserve"> </w:t>
      </w:r>
      <w:r w:rsidRPr="0040308C">
        <w:rPr>
          <w:rFonts w:ascii="Arial" w:hAnsi="Arial" w:cs="Arial"/>
        </w:rPr>
        <w:t>a</w:t>
      </w:r>
      <w:r>
        <w:rPr>
          <w:rFonts w:ascii="Arial" w:hAnsi="Arial" w:cs="Arial"/>
        </w:rPr>
        <w:t xml:space="preserve">…………….. </w:t>
      </w:r>
      <w:r w:rsidRPr="0040308C">
        <w:rPr>
          <w:rFonts w:ascii="Arial" w:hAnsi="Arial" w:cs="Arial"/>
        </w:rPr>
        <w:t>de</w:t>
      </w:r>
      <w:r>
        <w:rPr>
          <w:rFonts w:ascii="Arial" w:hAnsi="Arial" w:cs="Arial"/>
        </w:rPr>
        <w:t xml:space="preserve"> ………………….</w:t>
      </w:r>
      <w:r w:rsidRPr="0040308C">
        <w:rPr>
          <w:rFonts w:ascii="Arial" w:hAnsi="Arial" w:cs="Arial"/>
        </w:rPr>
        <w:t>de 2018</w:t>
      </w:r>
    </w:p>
    <w:p w:rsidR="00356CC3" w:rsidRPr="0040308C" w:rsidRDefault="00356CC3" w:rsidP="00660B2D">
      <w:pPr>
        <w:pStyle w:val="NormalWeb"/>
        <w:spacing w:before="0" w:beforeAutospacing="0" w:after="0" w:afterAutospacing="0"/>
        <w:jc w:val="both"/>
        <w:rPr>
          <w:rFonts w:ascii="Arial" w:hAnsi="Arial" w:cs="Arial"/>
        </w:rPr>
      </w:pPr>
    </w:p>
    <w:p w:rsidR="003B04F0" w:rsidRPr="0040308C" w:rsidRDefault="003B04F0" w:rsidP="00660B2D">
      <w:pPr>
        <w:spacing w:after="0" w:line="240" w:lineRule="auto"/>
        <w:rPr>
          <w:rFonts w:ascii="Arial" w:hAnsi="Arial" w:cs="Arial"/>
          <w:sz w:val="24"/>
          <w:szCs w:val="24"/>
        </w:rPr>
      </w:pPr>
    </w:p>
    <w:sectPr w:rsidR="003B04F0" w:rsidRPr="0040308C" w:rsidSect="009D189E">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24D" w:rsidRDefault="00C6224D" w:rsidP="00290F47">
      <w:pPr>
        <w:spacing w:after="0" w:line="240" w:lineRule="auto"/>
      </w:pPr>
      <w:r>
        <w:separator/>
      </w:r>
    </w:p>
  </w:endnote>
  <w:endnote w:type="continuationSeparator" w:id="1">
    <w:p w:rsidR="00C6224D" w:rsidRDefault="00C6224D" w:rsidP="00290F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24D" w:rsidRDefault="00C6224D" w:rsidP="00290F47">
      <w:pPr>
        <w:spacing w:after="0" w:line="240" w:lineRule="auto"/>
      </w:pPr>
      <w:r>
        <w:separator/>
      </w:r>
    </w:p>
  </w:footnote>
  <w:footnote w:type="continuationSeparator" w:id="1">
    <w:p w:rsidR="00C6224D" w:rsidRDefault="00C6224D" w:rsidP="00290F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90269"/>
    <w:multiLevelType w:val="hybridMultilevel"/>
    <w:tmpl w:val="63F63E78"/>
    <w:lvl w:ilvl="0" w:tplc="0C0A0001">
      <w:start w:val="1"/>
      <w:numFmt w:val="bullet"/>
      <w:lvlText w:val=""/>
      <w:lvlJc w:val="left"/>
      <w:pPr>
        <w:ind w:left="1077" w:hanging="360"/>
      </w:pPr>
      <w:rPr>
        <w:rFonts w:ascii="Symbol" w:hAnsi="Symbol" w:hint="default"/>
      </w:rPr>
    </w:lvl>
    <w:lvl w:ilvl="1" w:tplc="0C0A0003">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
    <w:nsid w:val="07230CC5"/>
    <w:multiLevelType w:val="multilevel"/>
    <w:tmpl w:val="9898821E"/>
    <w:lvl w:ilvl="0">
      <w:start w:val="1"/>
      <w:numFmt w:val="decimal"/>
      <w:lvlText w:val="%1."/>
      <w:lvlJc w:val="left"/>
      <w:pPr>
        <w:ind w:left="375" w:hanging="375"/>
      </w:pPr>
      <w:rPr>
        <w:rFonts w:ascii="Times New Roman" w:hAnsi="Times New Roman" w:cs="Times New Roman" w:hint="default"/>
        <w:sz w:val="16"/>
      </w:rPr>
    </w:lvl>
    <w:lvl w:ilvl="1">
      <w:start w:val="1"/>
      <w:numFmt w:val="decimal"/>
      <w:lvlText w:val="%1.%2."/>
      <w:lvlJc w:val="left"/>
      <w:pPr>
        <w:ind w:left="732" w:hanging="375"/>
      </w:pPr>
      <w:rPr>
        <w:rFonts w:ascii="Times New Roman" w:hAnsi="Times New Roman" w:cs="Times New Roman" w:hint="default"/>
        <w:sz w:val="16"/>
      </w:rPr>
    </w:lvl>
    <w:lvl w:ilvl="2">
      <w:start w:val="1"/>
      <w:numFmt w:val="decimal"/>
      <w:lvlText w:val="%1.%2.%3."/>
      <w:lvlJc w:val="left"/>
      <w:pPr>
        <w:ind w:left="1434" w:hanging="720"/>
      </w:pPr>
      <w:rPr>
        <w:rFonts w:ascii="Times New Roman" w:hAnsi="Times New Roman" w:cs="Times New Roman" w:hint="default"/>
        <w:sz w:val="16"/>
      </w:rPr>
    </w:lvl>
    <w:lvl w:ilvl="3">
      <w:start w:val="1"/>
      <w:numFmt w:val="decimal"/>
      <w:lvlText w:val="%1.%2.%3.%4."/>
      <w:lvlJc w:val="left"/>
      <w:pPr>
        <w:ind w:left="1791" w:hanging="720"/>
      </w:pPr>
      <w:rPr>
        <w:rFonts w:ascii="Times New Roman" w:hAnsi="Times New Roman" w:cs="Times New Roman" w:hint="default"/>
        <w:sz w:val="16"/>
      </w:rPr>
    </w:lvl>
    <w:lvl w:ilvl="4">
      <w:start w:val="1"/>
      <w:numFmt w:val="decimal"/>
      <w:lvlText w:val="%1.%2.%3.%4.%5."/>
      <w:lvlJc w:val="left"/>
      <w:pPr>
        <w:ind w:left="2508" w:hanging="1080"/>
      </w:pPr>
      <w:rPr>
        <w:rFonts w:ascii="Times New Roman" w:hAnsi="Times New Roman" w:cs="Times New Roman" w:hint="default"/>
        <w:sz w:val="16"/>
      </w:rPr>
    </w:lvl>
    <w:lvl w:ilvl="5">
      <w:start w:val="1"/>
      <w:numFmt w:val="decimal"/>
      <w:lvlText w:val="%1.%2.%3.%4.%5.%6."/>
      <w:lvlJc w:val="left"/>
      <w:pPr>
        <w:ind w:left="2865" w:hanging="1080"/>
      </w:pPr>
      <w:rPr>
        <w:rFonts w:ascii="Times New Roman" w:hAnsi="Times New Roman" w:cs="Times New Roman" w:hint="default"/>
        <w:sz w:val="16"/>
      </w:rPr>
    </w:lvl>
    <w:lvl w:ilvl="6">
      <w:start w:val="1"/>
      <w:numFmt w:val="decimal"/>
      <w:lvlText w:val="%1.%2.%3.%4.%5.%6.%7."/>
      <w:lvlJc w:val="left"/>
      <w:pPr>
        <w:ind w:left="3582" w:hanging="1440"/>
      </w:pPr>
      <w:rPr>
        <w:rFonts w:ascii="Times New Roman" w:hAnsi="Times New Roman" w:cs="Times New Roman" w:hint="default"/>
        <w:sz w:val="16"/>
      </w:rPr>
    </w:lvl>
    <w:lvl w:ilvl="7">
      <w:start w:val="1"/>
      <w:numFmt w:val="decimal"/>
      <w:lvlText w:val="%1.%2.%3.%4.%5.%6.%7.%8."/>
      <w:lvlJc w:val="left"/>
      <w:pPr>
        <w:ind w:left="3939" w:hanging="1440"/>
      </w:pPr>
      <w:rPr>
        <w:rFonts w:ascii="Times New Roman" w:hAnsi="Times New Roman" w:cs="Times New Roman" w:hint="default"/>
        <w:sz w:val="16"/>
      </w:rPr>
    </w:lvl>
    <w:lvl w:ilvl="8">
      <w:start w:val="1"/>
      <w:numFmt w:val="decimal"/>
      <w:lvlText w:val="%1.%2.%3.%4.%5.%6.%7.%8.%9."/>
      <w:lvlJc w:val="left"/>
      <w:pPr>
        <w:ind w:left="4656" w:hanging="1800"/>
      </w:pPr>
      <w:rPr>
        <w:rFonts w:ascii="Times New Roman" w:hAnsi="Times New Roman" w:cs="Times New Roman" w:hint="default"/>
        <w:sz w:val="16"/>
      </w:rPr>
    </w:lvl>
  </w:abstractNum>
  <w:abstractNum w:abstractNumId="2">
    <w:nsid w:val="08832839"/>
    <w:multiLevelType w:val="multilevel"/>
    <w:tmpl w:val="9898821E"/>
    <w:lvl w:ilvl="0">
      <w:start w:val="1"/>
      <w:numFmt w:val="decimal"/>
      <w:lvlText w:val="%1."/>
      <w:lvlJc w:val="left"/>
      <w:pPr>
        <w:ind w:left="375" w:hanging="375"/>
      </w:pPr>
      <w:rPr>
        <w:rFonts w:ascii="Times New Roman" w:hAnsi="Times New Roman" w:cs="Times New Roman" w:hint="default"/>
        <w:sz w:val="16"/>
      </w:rPr>
    </w:lvl>
    <w:lvl w:ilvl="1">
      <w:start w:val="1"/>
      <w:numFmt w:val="decimal"/>
      <w:lvlText w:val="%1.%2."/>
      <w:lvlJc w:val="left"/>
      <w:pPr>
        <w:ind w:left="732" w:hanging="375"/>
      </w:pPr>
      <w:rPr>
        <w:rFonts w:ascii="Times New Roman" w:hAnsi="Times New Roman" w:cs="Times New Roman" w:hint="default"/>
        <w:sz w:val="16"/>
      </w:rPr>
    </w:lvl>
    <w:lvl w:ilvl="2">
      <w:start w:val="1"/>
      <w:numFmt w:val="decimal"/>
      <w:lvlText w:val="%1.%2.%3."/>
      <w:lvlJc w:val="left"/>
      <w:pPr>
        <w:ind w:left="1434" w:hanging="720"/>
      </w:pPr>
      <w:rPr>
        <w:rFonts w:ascii="Times New Roman" w:hAnsi="Times New Roman" w:cs="Times New Roman" w:hint="default"/>
        <w:sz w:val="16"/>
      </w:rPr>
    </w:lvl>
    <w:lvl w:ilvl="3">
      <w:start w:val="1"/>
      <w:numFmt w:val="decimal"/>
      <w:lvlText w:val="%1.%2.%3.%4."/>
      <w:lvlJc w:val="left"/>
      <w:pPr>
        <w:ind w:left="1791" w:hanging="720"/>
      </w:pPr>
      <w:rPr>
        <w:rFonts w:ascii="Times New Roman" w:hAnsi="Times New Roman" w:cs="Times New Roman" w:hint="default"/>
        <w:sz w:val="16"/>
      </w:rPr>
    </w:lvl>
    <w:lvl w:ilvl="4">
      <w:start w:val="1"/>
      <w:numFmt w:val="decimal"/>
      <w:lvlText w:val="%1.%2.%3.%4.%5."/>
      <w:lvlJc w:val="left"/>
      <w:pPr>
        <w:ind w:left="2508" w:hanging="1080"/>
      </w:pPr>
      <w:rPr>
        <w:rFonts w:ascii="Times New Roman" w:hAnsi="Times New Roman" w:cs="Times New Roman" w:hint="default"/>
        <w:sz w:val="16"/>
      </w:rPr>
    </w:lvl>
    <w:lvl w:ilvl="5">
      <w:start w:val="1"/>
      <w:numFmt w:val="decimal"/>
      <w:lvlText w:val="%1.%2.%3.%4.%5.%6."/>
      <w:lvlJc w:val="left"/>
      <w:pPr>
        <w:ind w:left="2865" w:hanging="1080"/>
      </w:pPr>
      <w:rPr>
        <w:rFonts w:ascii="Times New Roman" w:hAnsi="Times New Roman" w:cs="Times New Roman" w:hint="default"/>
        <w:sz w:val="16"/>
      </w:rPr>
    </w:lvl>
    <w:lvl w:ilvl="6">
      <w:start w:val="1"/>
      <w:numFmt w:val="decimal"/>
      <w:lvlText w:val="%1.%2.%3.%4.%5.%6.%7."/>
      <w:lvlJc w:val="left"/>
      <w:pPr>
        <w:ind w:left="3582" w:hanging="1440"/>
      </w:pPr>
      <w:rPr>
        <w:rFonts w:ascii="Times New Roman" w:hAnsi="Times New Roman" w:cs="Times New Roman" w:hint="default"/>
        <w:sz w:val="16"/>
      </w:rPr>
    </w:lvl>
    <w:lvl w:ilvl="7">
      <w:start w:val="1"/>
      <w:numFmt w:val="decimal"/>
      <w:lvlText w:val="%1.%2.%3.%4.%5.%6.%7.%8."/>
      <w:lvlJc w:val="left"/>
      <w:pPr>
        <w:ind w:left="3939" w:hanging="1440"/>
      </w:pPr>
      <w:rPr>
        <w:rFonts w:ascii="Times New Roman" w:hAnsi="Times New Roman" w:cs="Times New Roman" w:hint="default"/>
        <w:sz w:val="16"/>
      </w:rPr>
    </w:lvl>
    <w:lvl w:ilvl="8">
      <w:start w:val="1"/>
      <w:numFmt w:val="decimal"/>
      <w:lvlText w:val="%1.%2.%3.%4.%5.%6.%7.%8.%9."/>
      <w:lvlJc w:val="left"/>
      <w:pPr>
        <w:ind w:left="4656" w:hanging="1800"/>
      </w:pPr>
      <w:rPr>
        <w:rFonts w:ascii="Times New Roman" w:hAnsi="Times New Roman" w:cs="Times New Roman" w:hint="default"/>
        <w:sz w:val="16"/>
      </w:rPr>
    </w:lvl>
  </w:abstractNum>
  <w:abstractNum w:abstractNumId="3">
    <w:nsid w:val="20C67E4A"/>
    <w:multiLevelType w:val="hybridMultilevel"/>
    <w:tmpl w:val="4E429E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AA054A5"/>
    <w:multiLevelType w:val="hybridMultilevel"/>
    <w:tmpl w:val="054A3356"/>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58B60992"/>
    <w:multiLevelType w:val="hybridMultilevel"/>
    <w:tmpl w:val="F36C3B6E"/>
    <w:lvl w:ilvl="0" w:tplc="616CE0AA">
      <w:start w:val="1"/>
      <w:numFmt w:val="upperRoman"/>
      <w:lvlText w:val="%1."/>
      <w:lvlJc w:val="right"/>
      <w:pPr>
        <w:ind w:left="720" w:hanging="360"/>
      </w:pPr>
      <w:rPr>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A4F6202"/>
    <w:multiLevelType w:val="hybridMultilevel"/>
    <w:tmpl w:val="535AF9C6"/>
    <w:lvl w:ilvl="0" w:tplc="BCF0FB6E">
      <w:start w:val="1"/>
      <w:numFmt w:val="decimal"/>
      <w:lvlText w:val="%1)"/>
      <w:lvlJc w:val="left"/>
      <w:pPr>
        <w:ind w:left="720" w:hanging="360"/>
      </w:pPr>
      <w:rPr>
        <w:sz w:val="22"/>
        <w:szCs w:val="22"/>
      </w:rPr>
    </w:lvl>
    <w:lvl w:ilvl="1" w:tplc="0C0A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3167CCD"/>
    <w:multiLevelType w:val="hybridMultilevel"/>
    <w:tmpl w:val="556A32A2"/>
    <w:lvl w:ilvl="0" w:tplc="B8AC3B26">
      <w:numFmt w:val="bullet"/>
      <w:lvlText w:val="-"/>
      <w:lvlJc w:val="left"/>
      <w:pPr>
        <w:ind w:left="717" w:hanging="360"/>
      </w:pPr>
      <w:rPr>
        <w:rFonts w:ascii="Arial Narrow" w:eastAsia="Times New Roman" w:hAnsi="Arial Narrow" w:cs="Times New Roman"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8">
    <w:nsid w:val="66657CD5"/>
    <w:multiLevelType w:val="hybridMultilevel"/>
    <w:tmpl w:val="84588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80E2DD2"/>
    <w:multiLevelType w:val="hybridMultilevel"/>
    <w:tmpl w:val="5DB6A778"/>
    <w:lvl w:ilvl="0" w:tplc="B94044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B5E4549"/>
    <w:multiLevelType w:val="hybridMultilevel"/>
    <w:tmpl w:val="76DE97E0"/>
    <w:lvl w:ilvl="0" w:tplc="B8AC3B26">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299218F"/>
    <w:multiLevelType w:val="hybridMultilevel"/>
    <w:tmpl w:val="65CA896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7490058D"/>
    <w:multiLevelType w:val="hybridMultilevel"/>
    <w:tmpl w:val="2AA2D518"/>
    <w:lvl w:ilvl="0" w:tplc="B8AC3B26">
      <w:numFmt w:val="bullet"/>
      <w:lvlText w:val="-"/>
      <w:lvlJc w:val="left"/>
      <w:pPr>
        <w:ind w:left="720" w:hanging="360"/>
      </w:pPr>
      <w:rPr>
        <w:rFonts w:ascii="Arial Narrow" w:eastAsia="Times New Roman" w:hAnsi="Arial Narrow" w:cs="Times New Roman" w:hint="default"/>
      </w:rPr>
    </w:lvl>
    <w:lvl w:ilvl="1" w:tplc="0C0A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9D5386F"/>
    <w:multiLevelType w:val="hybridMultilevel"/>
    <w:tmpl w:val="83B8A28A"/>
    <w:lvl w:ilvl="0" w:tplc="0C0A0001">
      <w:start w:val="1"/>
      <w:numFmt w:val="bullet"/>
      <w:lvlText w:val=""/>
      <w:lvlJc w:val="left"/>
      <w:pPr>
        <w:ind w:left="717" w:hanging="360"/>
      </w:pPr>
      <w:rPr>
        <w:rFonts w:ascii="Symbol" w:hAnsi="Symbol"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num w:numId="1">
    <w:abstractNumId w:val="6"/>
  </w:num>
  <w:num w:numId="2">
    <w:abstractNumId w:val="5"/>
  </w:num>
  <w:num w:numId="3">
    <w:abstractNumId w:val="9"/>
  </w:num>
  <w:num w:numId="4">
    <w:abstractNumId w:val="3"/>
  </w:num>
  <w:num w:numId="5">
    <w:abstractNumId w:val="11"/>
  </w:num>
  <w:num w:numId="6">
    <w:abstractNumId w:val="0"/>
  </w:num>
  <w:num w:numId="7">
    <w:abstractNumId w:val="2"/>
  </w:num>
  <w:num w:numId="8">
    <w:abstractNumId w:val="8"/>
  </w:num>
  <w:num w:numId="9">
    <w:abstractNumId w:val="4"/>
  </w:num>
  <w:num w:numId="10">
    <w:abstractNumId w:val="1"/>
  </w:num>
  <w:num w:numId="11">
    <w:abstractNumId w:val="13"/>
  </w:num>
  <w:num w:numId="12">
    <w:abstractNumId w:val="12"/>
  </w:num>
  <w:num w:numId="13">
    <w:abstractNumId w:val="7"/>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B64BD"/>
    <w:rsid w:val="00040604"/>
    <w:rsid w:val="000524FD"/>
    <w:rsid w:val="00076389"/>
    <w:rsid w:val="000949CE"/>
    <w:rsid w:val="000A3489"/>
    <w:rsid w:val="000A6147"/>
    <w:rsid w:val="000B64BD"/>
    <w:rsid w:val="000D5ABD"/>
    <w:rsid w:val="00112B4A"/>
    <w:rsid w:val="00126AB2"/>
    <w:rsid w:val="001B64BD"/>
    <w:rsid w:val="0022307E"/>
    <w:rsid w:val="00241558"/>
    <w:rsid w:val="002656A0"/>
    <w:rsid w:val="00290F47"/>
    <w:rsid w:val="002D2632"/>
    <w:rsid w:val="002E1E79"/>
    <w:rsid w:val="002F17F1"/>
    <w:rsid w:val="0032567B"/>
    <w:rsid w:val="00333E0A"/>
    <w:rsid w:val="00356CC3"/>
    <w:rsid w:val="00396E42"/>
    <w:rsid w:val="003B04F0"/>
    <w:rsid w:val="004011CA"/>
    <w:rsid w:val="0040308C"/>
    <w:rsid w:val="004313F0"/>
    <w:rsid w:val="004317EE"/>
    <w:rsid w:val="00436F21"/>
    <w:rsid w:val="0045155F"/>
    <w:rsid w:val="00493F0D"/>
    <w:rsid w:val="004E7CAC"/>
    <w:rsid w:val="004F2ED8"/>
    <w:rsid w:val="004F6854"/>
    <w:rsid w:val="00565EEE"/>
    <w:rsid w:val="005A3C34"/>
    <w:rsid w:val="005A46A1"/>
    <w:rsid w:val="005A6116"/>
    <w:rsid w:val="005D5FBA"/>
    <w:rsid w:val="005E3324"/>
    <w:rsid w:val="00616403"/>
    <w:rsid w:val="006207DD"/>
    <w:rsid w:val="0062410C"/>
    <w:rsid w:val="006368C6"/>
    <w:rsid w:val="00660B2D"/>
    <w:rsid w:val="006C673C"/>
    <w:rsid w:val="006E756F"/>
    <w:rsid w:val="006E7F7F"/>
    <w:rsid w:val="00717C52"/>
    <w:rsid w:val="007222D3"/>
    <w:rsid w:val="00724004"/>
    <w:rsid w:val="0079478C"/>
    <w:rsid w:val="007D4848"/>
    <w:rsid w:val="007F51C0"/>
    <w:rsid w:val="0082603B"/>
    <w:rsid w:val="00882621"/>
    <w:rsid w:val="008D233C"/>
    <w:rsid w:val="008D709E"/>
    <w:rsid w:val="00911639"/>
    <w:rsid w:val="00932942"/>
    <w:rsid w:val="00953E04"/>
    <w:rsid w:val="009961CB"/>
    <w:rsid w:val="009B3665"/>
    <w:rsid w:val="009D0F2A"/>
    <w:rsid w:val="009D189E"/>
    <w:rsid w:val="009D31D5"/>
    <w:rsid w:val="009E75D7"/>
    <w:rsid w:val="00A00028"/>
    <w:rsid w:val="00A04CEB"/>
    <w:rsid w:val="00AF665B"/>
    <w:rsid w:val="00B13F5C"/>
    <w:rsid w:val="00B37BEC"/>
    <w:rsid w:val="00B7232D"/>
    <w:rsid w:val="00B8458D"/>
    <w:rsid w:val="00B84D30"/>
    <w:rsid w:val="00B93106"/>
    <w:rsid w:val="00BA379D"/>
    <w:rsid w:val="00C44B74"/>
    <w:rsid w:val="00C6224D"/>
    <w:rsid w:val="00C96C1E"/>
    <w:rsid w:val="00CA6ACC"/>
    <w:rsid w:val="00CB1111"/>
    <w:rsid w:val="00D52BB3"/>
    <w:rsid w:val="00DD500B"/>
    <w:rsid w:val="00E42C5D"/>
    <w:rsid w:val="00EA2C8F"/>
    <w:rsid w:val="00EA3F76"/>
    <w:rsid w:val="00EA6823"/>
    <w:rsid w:val="00EB10BF"/>
    <w:rsid w:val="00F1755B"/>
    <w:rsid w:val="00F32248"/>
    <w:rsid w:val="00F56A15"/>
    <w:rsid w:val="00FC4B4E"/>
    <w:rsid w:val="00FE679B"/>
    <w:rsid w:val="00FF4CAD"/>
    <w:rsid w:val="00FF6D3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89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0A3489"/>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34"/>
    <w:qFormat/>
    <w:rsid w:val="00EB10BF"/>
    <w:pPr>
      <w:ind w:left="720"/>
      <w:contextualSpacing/>
    </w:pPr>
  </w:style>
  <w:style w:type="paragraph" w:styleId="Encabezado">
    <w:name w:val="header"/>
    <w:basedOn w:val="Normal"/>
    <w:link w:val="EncabezadoCar"/>
    <w:uiPriority w:val="99"/>
    <w:semiHidden/>
    <w:unhideWhenUsed/>
    <w:rsid w:val="00290F47"/>
    <w:pPr>
      <w:tabs>
        <w:tab w:val="center" w:pos="4252"/>
        <w:tab w:val="right" w:pos="8504"/>
      </w:tabs>
    </w:pPr>
  </w:style>
  <w:style w:type="character" w:customStyle="1" w:styleId="EncabezadoCar">
    <w:name w:val="Encabezado Car"/>
    <w:link w:val="Encabezado"/>
    <w:uiPriority w:val="99"/>
    <w:semiHidden/>
    <w:rsid w:val="00290F47"/>
    <w:rPr>
      <w:sz w:val="22"/>
      <w:szCs w:val="22"/>
      <w:lang w:eastAsia="en-US"/>
    </w:rPr>
  </w:style>
  <w:style w:type="paragraph" w:styleId="Piedepgina">
    <w:name w:val="footer"/>
    <w:basedOn w:val="Normal"/>
    <w:link w:val="PiedepginaCar"/>
    <w:uiPriority w:val="99"/>
    <w:semiHidden/>
    <w:unhideWhenUsed/>
    <w:rsid w:val="00290F47"/>
    <w:pPr>
      <w:tabs>
        <w:tab w:val="center" w:pos="4252"/>
        <w:tab w:val="right" w:pos="8504"/>
      </w:tabs>
    </w:pPr>
  </w:style>
  <w:style w:type="character" w:customStyle="1" w:styleId="PiedepginaCar">
    <w:name w:val="Pie de página Car"/>
    <w:link w:val="Piedepgina"/>
    <w:uiPriority w:val="99"/>
    <w:semiHidden/>
    <w:rsid w:val="00290F47"/>
    <w:rPr>
      <w:sz w:val="22"/>
      <w:szCs w:val="22"/>
      <w:lang w:eastAsia="en-US"/>
    </w:rPr>
  </w:style>
  <w:style w:type="character" w:styleId="Hipervnculo">
    <w:name w:val="Hyperlink"/>
    <w:uiPriority w:val="99"/>
    <w:unhideWhenUsed/>
    <w:rsid w:val="009B3665"/>
    <w:rPr>
      <w:color w:val="0563C1"/>
      <w:u w:val="single"/>
    </w:rPr>
  </w:style>
  <w:style w:type="table" w:styleId="Tablaconcuadrcula">
    <w:name w:val="Table Grid"/>
    <w:basedOn w:val="Tablanormal"/>
    <w:uiPriority w:val="59"/>
    <w:rsid w:val="00CB11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3190308">
      <w:bodyDiv w:val="1"/>
      <w:marLeft w:val="0"/>
      <w:marRight w:val="0"/>
      <w:marTop w:val="0"/>
      <w:marBottom w:val="0"/>
      <w:divBdr>
        <w:top w:val="none" w:sz="0" w:space="0" w:color="auto"/>
        <w:left w:val="none" w:sz="0" w:space="0" w:color="auto"/>
        <w:bottom w:val="none" w:sz="0" w:space="0" w:color="auto"/>
        <w:right w:val="none" w:sz="0" w:space="0" w:color="auto"/>
      </w:divBdr>
    </w:div>
    <w:div w:id="1300762338">
      <w:bodyDiv w:val="1"/>
      <w:marLeft w:val="0"/>
      <w:marRight w:val="0"/>
      <w:marTop w:val="0"/>
      <w:marBottom w:val="0"/>
      <w:divBdr>
        <w:top w:val="none" w:sz="0" w:space="0" w:color="auto"/>
        <w:left w:val="none" w:sz="0" w:space="0" w:color="auto"/>
        <w:bottom w:val="none" w:sz="0" w:space="0" w:color="auto"/>
        <w:right w:val="none" w:sz="0" w:space="0" w:color="auto"/>
      </w:divBdr>
    </w:div>
    <w:div w:id="1801339370">
      <w:bodyDiv w:val="1"/>
      <w:marLeft w:val="0"/>
      <w:marRight w:val="0"/>
      <w:marTop w:val="0"/>
      <w:marBottom w:val="0"/>
      <w:divBdr>
        <w:top w:val="none" w:sz="0" w:space="0" w:color="auto"/>
        <w:left w:val="none" w:sz="0" w:space="0" w:color="auto"/>
        <w:bottom w:val="none" w:sz="0" w:space="0" w:color="auto"/>
        <w:right w:val="none" w:sz="0" w:space="0" w:color="auto"/>
      </w:divBdr>
    </w:div>
    <w:div w:id="198419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1162</Words>
  <Characters>6391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INSUCAN</dc:creator>
  <cp:keywords/>
  <cp:lastModifiedBy>DOCENTES DE CANARIAS-INSUCAN - CSIF</cp:lastModifiedBy>
  <cp:revision>6</cp:revision>
  <dcterms:created xsi:type="dcterms:W3CDTF">2018-12-21T13:05:00Z</dcterms:created>
  <dcterms:modified xsi:type="dcterms:W3CDTF">2018-12-26T12:32:00Z</dcterms:modified>
</cp:coreProperties>
</file>